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21F" w:rsidRDefault="002717B4">
      <w:pPr>
        <w:tabs>
          <w:tab w:val="left" w:pos="19440"/>
        </w:tabs>
        <w:adjustRightInd w:val="0"/>
        <w:snapToGrid w:val="0"/>
        <w:jc w:val="center"/>
        <w:rPr>
          <w:rFonts w:eastAsia="方正小标宋简体"/>
          <w:bCs/>
          <w:sz w:val="44"/>
          <w:szCs w:val="44"/>
        </w:rPr>
      </w:pPr>
      <w:r>
        <w:rPr>
          <w:rFonts w:eastAsia="方正小标宋简体"/>
          <w:bCs/>
          <w:sz w:val="44"/>
          <w:szCs w:val="44"/>
        </w:rPr>
        <w:t>湖南省高等学校教师系列专业技术职称申报人员情况公示表</w:t>
      </w:r>
    </w:p>
    <w:p w:rsidR="000E621F" w:rsidRDefault="002717B4">
      <w:pPr>
        <w:adjustRightInd w:val="0"/>
        <w:snapToGrid w:val="0"/>
        <w:rPr>
          <w:bCs/>
          <w:szCs w:val="21"/>
          <w:u w:val="single"/>
        </w:rPr>
      </w:pPr>
      <w:r>
        <w:rPr>
          <w:bCs/>
          <w:szCs w:val="21"/>
        </w:rPr>
        <w:t>单位</w:t>
      </w:r>
      <w:r>
        <w:rPr>
          <w:bCs/>
          <w:szCs w:val="21"/>
          <w:u w:val="single"/>
        </w:rPr>
        <w:t xml:space="preserve"> </w:t>
      </w:r>
      <w:r>
        <w:rPr>
          <w:rFonts w:hint="eastAsia"/>
          <w:bCs/>
          <w:szCs w:val="21"/>
          <w:u w:val="single"/>
        </w:rPr>
        <w:t>湖南工艺美术职业学院</w:t>
      </w:r>
      <w:r>
        <w:rPr>
          <w:bCs/>
          <w:szCs w:val="21"/>
          <w:u w:val="single"/>
        </w:rPr>
        <w:t xml:space="preserve">           </w:t>
      </w:r>
      <w:r>
        <w:rPr>
          <w:rFonts w:hint="eastAsia"/>
          <w:bCs/>
          <w:szCs w:val="21"/>
        </w:rPr>
        <w:t xml:space="preserve">　　　　　　　　</w:t>
      </w:r>
      <w:r>
        <w:rPr>
          <w:bCs/>
          <w:szCs w:val="21"/>
        </w:rPr>
        <w:t>姓名</w:t>
      </w:r>
      <w:r>
        <w:rPr>
          <w:bCs/>
          <w:szCs w:val="21"/>
          <w:u w:val="single"/>
        </w:rPr>
        <w:t xml:space="preserve"> </w:t>
      </w:r>
      <w:r>
        <w:rPr>
          <w:rFonts w:hint="eastAsia"/>
          <w:bCs/>
          <w:szCs w:val="21"/>
          <w:u w:val="single"/>
        </w:rPr>
        <w:t>肖念</w:t>
      </w:r>
      <w:r>
        <w:rPr>
          <w:bCs/>
          <w:szCs w:val="21"/>
          <w:u w:val="single"/>
        </w:rPr>
        <w:t xml:space="preserve">         </w:t>
      </w:r>
      <w:r>
        <w:rPr>
          <w:bCs/>
          <w:szCs w:val="21"/>
        </w:rPr>
        <w:t xml:space="preserve">  </w:t>
      </w:r>
      <w:r>
        <w:rPr>
          <w:rFonts w:hint="eastAsia"/>
          <w:bCs/>
          <w:szCs w:val="21"/>
        </w:rPr>
        <w:t xml:space="preserve">　　　　　　　</w:t>
      </w:r>
      <w:r>
        <w:rPr>
          <w:bCs/>
          <w:szCs w:val="21"/>
        </w:rPr>
        <w:t>申报职称</w:t>
      </w:r>
      <w:r>
        <w:rPr>
          <w:bCs/>
          <w:szCs w:val="21"/>
          <w:u w:val="single"/>
        </w:rPr>
        <w:t xml:space="preserve">     </w:t>
      </w:r>
      <w:r>
        <w:rPr>
          <w:rFonts w:hint="eastAsia"/>
          <w:bCs/>
          <w:szCs w:val="21"/>
          <w:u w:val="single"/>
        </w:rPr>
        <w:t>副教授</w:t>
      </w:r>
      <w:r>
        <w:rPr>
          <w:bCs/>
          <w:szCs w:val="21"/>
          <w:u w:val="single"/>
        </w:rPr>
        <w:t xml:space="preserve">        </w:t>
      </w:r>
      <w:r>
        <w:rPr>
          <w:b/>
          <w:bCs/>
          <w:szCs w:val="21"/>
        </w:rPr>
        <w:t xml:space="preserve">  </w:t>
      </w:r>
      <w:r>
        <w:rPr>
          <w:rFonts w:hint="eastAsia"/>
          <w:b/>
          <w:bCs/>
          <w:szCs w:val="21"/>
        </w:rPr>
        <w:t xml:space="preserve">　　　　　　　　　</w:t>
      </w:r>
      <w:r>
        <w:rPr>
          <w:bCs/>
          <w:szCs w:val="21"/>
        </w:rPr>
        <w:t>学科（专业）</w:t>
      </w:r>
      <w:r>
        <w:rPr>
          <w:bCs/>
          <w:szCs w:val="21"/>
          <w:u w:val="single"/>
        </w:rPr>
        <w:t xml:space="preserve">    </w:t>
      </w:r>
      <w:r>
        <w:rPr>
          <w:rFonts w:hint="eastAsia"/>
          <w:bCs/>
          <w:szCs w:val="21"/>
          <w:u w:val="single"/>
        </w:rPr>
        <w:t>艺术</w:t>
      </w:r>
      <w:r>
        <w:rPr>
          <w:bCs/>
          <w:szCs w:val="21"/>
          <w:u w:val="single"/>
        </w:rPr>
        <w:t xml:space="preserve">          </w:t>
      </w:r>
    </w:p>
    <w:tbl>
      <w:tblPr>
        <w:tblW w:w="22010"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5"/>
        <w:gridCol w:w="20"/>
        <w:gridCol w:w="1262"/>
        <w:gridCol w:w="93"/>
        <w:gridCol w:w="1355"/>
        <w:gridCol w:w="159"/>
        <w:gridCol w:w="1103"/>
        <w:gridCol w:w="93"/>
        <w:gridCol w:w="1356"/>
        <w:gridCol w:w="722"/>
        <w:gridCol w:w="1254"/>
        <w:gridCol w:w="767"/>
        <w:gridCol w:w="1045"/>
        <w:gridCol w:w="924"/>
        <w:gridCol w:w="1134"/>
        <w:gridCol w:w="1553"/>
        <w:gridCol w:w="878"/>
        <w:gridCol w:w="1344"/>
        <w:gridCol w:w="1658"/>
        <w:gridCol w:w="622"/>
        <w:gridCol w:w="15"/>
        <w:gridCol w:w="448"/>
        <w:gridCol w:w="879"/>
        <w:gridCol w:w="750"/>
        <w:gridCol w:w="7"/>
        <w:gridCol w:w="1234"/>
      </w:tblGrid>
      <w:tr w:rsidR="000E621F">
        <w:trPr>
          <w:cantSplit/>
          <w:trHeight w:val="380"/>
          <w:jc w:val="center"/>
        </w:trPr>
        <w:tc>
          <w:tcPr>
            <w:tcW w:w="6776" w:type="dxa"/>
            <w:gridSpan w:val="9"/>
            <w:tcBorders>
              <w:top w:val="single" w:sz="4" w:space="0" w:color="auto"/>
              <w:left w:val="single" w:sz="4" w:space="0" w:color="auto"/>
              <w:right w:val="single" w:sz="4" w:space="0" w:color="auto"/>
            </w:tcBorders>
            <w:vAlign w:val="center"/>
          </w:tcPr>
          <w:p w:rsidR="000E621F" w:rsidRDefault="002717B4">
            <w:pPr>
              <w:adjustRightInd w:val="0"/>
              <w:snapToGrid w:val="0"/>
              <w:jc w:val="center"/>
              <w:rPr>
                <w:b/>
                <w:szCs w:val="21"/>
              </w:rPr>
            </w:pPr>
            <w:r>
              <w:rPr>
                <w:b/>
                <w:szCs w:val="21"/>
              </w:rPr>
              <w:t>基本情况</w:t>
            </w:r>
          </w:p>
        </w:tc>
        <w:tc>
          <w:tcPr>
            <w:tcW w:w="15234" w:type="dxa"/>
            <w:gridSpan w:val="17"/>
            <w:tcBorders>
              <w:top w:val="single" w:sz="4" w:space="0" w:color="auto"/>
              <w:left w:val="single" w:sz="4" w:space="0" w:color="auto"/>
              <w:right w:val="single" w:sz="4" w:space="0" w:color="auto"/>
            </w:tcBorders>
            <w:vAlign w:val="center"/>
          </w:tcPr>
          <w:p w:rsidR="000E621F" w:rsidRDefault="002717B4">
            <w:pPr>
              <w:adjustRightInd w:val="0"/>
              <w:snapToGrid w:val="0"/>
              <w:jc w:val="center"/>
              <w:rPr>
                <w:b/>
                <w:szCs w:val="21"/>
              </w:rPr>
            </w:pPr>
            <w:r>
              <w:rPr>
                <w:b/>
                <w:szCs w:val="21"/>
              </w:rPr>
              <w:t>任现职以来主要业绩</w:t>
            </w:r>
          </w:p>
        </w:tc>
      </w:tr>
      <w:tr w:rsidR="000E621F">
        <w:trPr>
          <w:cantSplit/>
          <w:trHeight w:val="363"/>
          <w:jc w:val="center"/>
        </w:trPr>
        <w:tc>
          <w:tcPr>
            <w:tcW w:w="1335" w:type="dxa"/>
            <w:tcBorders>
              <w:left w:val="single" w:sz="4" w:space="0" w:color="auto"/>
              <w:right w:val="single" w:sz="4" w:space="0" w:color="auto"/>
            </w:tcBorders>
            <w:vAlign w:val="center"/>
          </w:tcPr>
          <w:p w:rsidR="000E621F" w:rsidRDefault="002717B4">
            <w:pPr>
              <w:adjustRightInd w:val="0"/>
              <w:snapToGrid w:val="0"/>
              <w:jc w:val="distribute"/>
              <w:rPr>
                <w:szCs w:val="21"/>
              </w:rPr>
            </w:pPr>
            <w:r>
              <w:rPr>
                <w:szCs w:val="21"/>
              </w:rPr>
              <w:t>姓</w:t>
            </w:r>
            <w:r>
              <w:rPr>
                <w:szCs w:val="21"/>
              </w:rPr>
              <w:t xml:space="preserve">  </w:t>
            </w:r>
            <w:r>
              <w:rPr>
                <w:szCs w:val="21"/>
              </w:rPr>
              <w:t>名</w:t>
            </w:r>
          </w:p>
        </w:tc>
        <w:tc>
          <w:tcPr>
            <w:tcW w:w="1282" w:type="dxa"/>
            <w:gridSpan w:val="2"/>
            <w:tcBorders>
              <w:left w:val="single" w:sz="4" w:space="0" w:color="auto"/>
              <w:right w:val="single" w:sz="4" w:space="0" w:color="auto"/>
            </w:tcBorders>
            <w:vAlign w:val="center"/>
          </w:tcPr>
          <w:p w:rsidR="000E621F" w:rsidRDefault="002717B4">
            <w:pPr>
              <w:adjustRightInd w:val="0"/>
              <w:snapToGrid w:val="0"/>
              <w:jc w:val="center"/>
              <w:rPr>
                <w:szCs w:val="21"/>
              </w:rPr>
            </w:pPr>
            <w:r>
              <w:rPr>
                <w:rFonts w:hint="eastAsia"/>
                <w:szCs w:val="21"/>
              </w:rPr>
              <w:t>肖念</w:t>
            </w:r>
          </w:p>
        </w:tc>
        <w:tc>
          <w:tcPr>
            <w:tcW w:w="2710" w:type="dxa"/>
            <w:gridSpan w:val="4"/>
            <w:tcBorders>
              <w:left w:val="single" w:sz="4" w:space="0" w:color="auto"/>
              <w:right w:val="single" w:sz="4" w:space="0" w:color="auto"/>
            </w:tcBorders>
            <w:vAlign w:val="center"/>
          </w:tcPr>
          <w:p w:rsidR="000E621F" w:rsidRDefault="002717B4">
            <w:pPr>
              <w:adjustRightInd w:val="0"/>
              <w:snapToGrid w:val="0"/>
              <w:jc w:val="center"/>
              <w:rPr>
                <w:szCs w:val="21"/>
              </w:rPr>
            </w:pPr>
            <w:r>
              <w:rPr>
                <w:szCs w:val="21"/>
              </w:rPr>
              <w:t>出生年月</w:t>
            </w:r>
          </w:p>
        </w:tc>
        <w:tc>
          <w:tcPr>
            <w:tcW w:w="1449" w:type="dxa"/>
            <w:gridSpan w:val="2"/>
            <w:tcBorders>
              <w:left w:val="single" w:sz="4" w:space="0" w:color="auto"/>
              <w:right w:val="single" w:sz="4" w:space="0" w:color="auto"/>
            </w:tcBorders>
            <w:vAlign w:val="center"/>
          </w:tcPr>
          <w:p w:rsidR="000E621F" w:rsidRDefault="002717B4">
            <w:pPr>
              <w:adjustRightInd w:val="0"/>
              <w:snapToGrid w:val="0"/>
              <w:jc w:val="center"/>
              <w:rPr>
                <w:szCs w:val="21"/>
              </w:rPr>
            </w:pPr>
            <w:r>
              <w:rPr>
                <w:rFonts w:hint="eastAsia"/>
                <w:szCs w:val="21"/>
              </w:rPr>
              <w:t>1976</w:t>
            </w:r>
            <w:r>
              <w:rPr>
                <w:rFonts w:hint="eastAsia"/>
                <w:szCs w:val="21"/>
              </w:rPr>
              <w:t>年</w:t>
            </w:r>
            <w:r>
              <w:rPr>
                <w:rFonts w:hint="eastAsia"/>
                <w:szCs w:val="21"/>
              </w:rPr>
              <w:t>9</w:t>
            </w:r>
            <w:r>
              <w:rPr>
                <w:rFonts w:hint="eastAsia"/>
                <w:szCs w:val="21"/>
              </w:rPr>
              <w:t>月</w:t>
            </w:r>
          </w:p>
        </w:tc>
        <w:tc>
          <w:tcPr>
            <w:tcW w:w="722" w:type="dxa"/>
            <w:vMerge w:val="restart"/>
            <w:tcBorders>
              <w:top w:val="single" w:sz="4" w:space="0" w:color="auto"/>
              <w:left w:val="single" w:sz="4" w:space="0" w:color="auto"/>
              <w:right w:val="single" w:sz="4" w:space="0" w:color="auto"/>
            </w:tcBorders>
            <w:vAlign w:val="center"/>
          </w:tcPr>
          <w:p w:rsidR="000E621F" w:rsidRDefault="002717B4">
            <w:pPr>
              <w:adjustRightInd w:val="0"/>
              <w:snapToGrid w:val="0"/>
              <w:jc w:val="center"/>
              <w:rPr>
                <w:b/>
                <w:szCs w:val="21"/>
              </w:rPr>
            </w:pPr>
            <w:r>
              <w:rPr>
                <w:b/>
                <w:szCs w:val="21"/>
              </w:rPr>
              <w:t>教学工作</w:t>
            </w:r>
          </w:p>
          <w:p w:rsidR="000E621F" w:rsidRDefault="000E621F">
            <w:pPr>
              <w:adjustRightInd w:val="0"/>
              <w:snapToGrid w:val="0"/>
              <w:jc w:val="center"/>
              <w:rPr>
                <w:szCs w:val="21"/>
              </w:rPr>
            </w:pPr>
          </w:p>
        </w:tc>
        <w:tc>
          <w:tcPr>
            <w:tcW w:w="5124" w:type="dxa"/>
            <w:gridSpan w:val="5"/>
            <w:tcBorders>
              <w:top w:val="single" w:sz="4" w:space="0" w:color="auto"/>
              <w:left w:val="single" w:sz="4" w:space="0" w:color="auto"/>
              <w:right w:val="single" w:sz="4" w:space="0" w:color="auto"/>
            </w:tcBorders>
            <w:vAlign w:val="center"/>
          </w:tcPr>
          <w:p w:rsidR="000E621F" w:rsidRDefault="002717B4">
            <w:pPr>
              <w:adjustRightInd w:val="0"/>
              <w:snapToGrid w:val="0"/>
              <w:jc w:val="center"/>
              <w:rPr>
                <w:szCs w:val="21"/>
              </w:rPr>
            </w:pPr>
            <w:r>
              <w:rPr>
                <w:szCs w:val="21"/>
              </w:rPr>
              <w:t>教学工作量（其它教学工作量按本校方式计算）</w:t>
            </w:r>
          </w:p>
        </w:tc>
        <w:tc>
          <w:tcPr>
            <w:tcW w:w="6055" w:type="dxa"/>
            <w:gridSpan w:val="5"/>
            <w:tcBorders>
              <w:top w:val="single" w:sz="4" w:space="0" w:color="auto"/>
              <w:left w:val="single" w:sz="4" w:space="0" w:color="auto"/>
              <w:right w:val="single" w:sz="4" w:space="0" w:color="auto"/>
            </w:tcBorders>
            <w:vAlign w:val="center"/>
          </w:tcPr>
          <w:p w:rsidR="000E621F" w:rsidRDefault="002717B4">
            <w:pPr>
              <w:adjustRightInd w:val="0"/>
              <w:snapToGrid w:val="0"/>
              <w:jc w:val="center"/>
              <w:rPr>
                <w:szCs w:val="21"/>
              </w:rPr>
            </w:pPr>
            <w:r>
              <w:rPr>
                <w:szCs w:val="21"/>
              </w:rPr>
              <w:t>主要教学业绩</w:t>
            </w:r>
          </w:p>
        </w:tc>
        <w:tc>
          <w:tcPr>
            <w:tcW w:w="2092" w:type="dxa"/>
            <w:gridSpan w:val="4"/>
            <w:tcBorders>
              <w:top w:val="single" w:sz="4" w:space="0" w:color="auto"/>
              <w:left w:val="single" w:sz="4" w:space="0" w:color="auto"/>
              <w:right w:val="single" w:sz="4" w:space="0" w:color="auto"/>
            </w:tcBorders>
            <w:vAlign w:val="center"/>
          </w:tcPr>
          <w:p w:rsidR="000E621F" w:rsidRDefault="002717B4">
            <w:pPr>
              <w:adjustRightInd w:val="0"/>
              <w:snapToGrid w:val="0"/>
              <w:jc w:val="center"/>
              <w:rPr>
                <w:szCs w:val="21"/>
              </w:rPr>
            </w:pPr>
            <w:r>
              <w:rPr>
                <w:szCs w:val="21"/>
              </w:rPr>
              <w:t>指导青年教师情况</w:t>
            </w:r>
          </w:p>
        </w:tc>
        <w:tc>
          <w:tcPr>
            <w:tcW w:w="1241" w:type="dxa"/>
            <w:gridSpan w:val="2"/>
            <w:vMerge w:val="restart"/>
            <w:tcBorders>
              <w:left w:val="single" w:sz="4" w:space="0" w:color="auto"/>
              <w:right w:val="single" w:sz="4" w:space="0" w:color="auto"/>
            </w:tcBorders>
          </w:tcPr>
          <w:p w:rsidR="000E621F" w:rsidRDefault="002717B4">
            <w:pPr>
              <w:adjustRightInd w:val="0"/>
              <w:snapToGrid w:val="0"/>
              <w:jc w:val="center"/>
              <w:rPr>
                <w:szCs w:val="21"/>
              </w:rPr>
            </w:pPr>
            <w:r>
              <w:rPr>
                <w:szCs w:val="21"/>
              </w:rPr>
              <w:t>教务部门审核意见（盖章）</w:t>
            </w: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2717B4">
            <w:pPr>
              <w:adjustRightInd w:val="0"/>
              <w:snapToGrid w:val="0"/>
              <w:rPr>
                <w:szCs w:val="21"/>
              </w:rPr>
            </w:pPr>
            <w:r>
              <w:rPr>
                <w:szCs w:val="21"/>
              </w:rPr>
              <w:t>教务部门审核人签名：</w:t>
            </w:r>
          </w:p>
        </w:tc>
      </w:tr>
      <w:tr w:rsidR="000E621F">
        <w:trPr>
          <w:cantSplit/>
          <w:trHeight w:val="381"/>
          <w:jc w:val="center"/>
        </w:trPr>
        <w:tc>
          <w:tcPr>
            <w:tcW w:w="1335" w:type="dxa"/>
            <w:vMerge w:val="restart"/>
            <w:tcBorders>
              <w:left w:val="single" w:sz="4" w:space="0" w:color="auto"/>
              <w:right w:val="single" w:sz="4" w:space="0" w:color="auto"/>
            </w:tcBorders>
            <w:vAlign w:val="center"/>
          </w:tcPr>
          <w:p w:rsidR="000E621F" w:rsidRDefault="002717B4">
            <w:pPr>
              <w:adjustRightInd w:val="0"/>
              <w:snapToGrid w:val="0"/>
              <w:jc w:val="distribute"/>
              <w:rPr>
                <w:szCs w:val="21"/>
              </w:rPr>
            </w:pPr>
            <w:r>
              <w:rPr>
                <w:szCs w:val="21"/>
              </w:rPr>
              <w:t>性</w:t>
            </w:r>
            <w:r>
              <w:rPr>
                <w:szCs w:val="21"/>
              </w:rPr>
              <w:t xml:space="preserve">  </w:t>
            </w:r>
            <w:r>
              <w:rPr>
                <w:szCs w:val="21"/>
              </w:rPr>
              <w:t>别</w:t>
            </w:r>
          </w:p>
        </w:tc>
        <w:tc>
          <w:tcPr>
            <w:tcW w:w="1282" w:type="dxa"/>
            <w:gridSpan w:val="2"/>
            <w:vMerge w:val="restart"/>
            <w:tcBorders>
              <w:left w:val="single" w:sz="4" w:space="0" w:color="auto"/>
              <w:right w:val="single" w:sz="4" w:space="0" w:color="auto"/>
            </w:tcBorders>
            <w:vAlign w:val="center"/>
          </w:tcPr>
          <w:p w:rsidR="000E621F" w:rsidRDefault="002717B4">
            <w:pPr>
              <w:adjustRightInd w:val="0"/>
              <w:snapToGrid w:val="0"/>
              <w:jc w:val="center"/>
              <w:rPr>
                <w:szCs w:val="21"/>
              </w:rPr>
            </w:pPr>
            <w:r>
              <w:rPr>
                <w:rFonts w:hint="eastAsia"/>
                <w:szCs w:val="21"/>
              </w:rPr>
              <w:t>女</w:t>
            </w:r>
          </w:p>
        </w:tc>
        <w:tc>
          <w:tcPr>
            <w:tcW w:w="2710" w:type="dxa"/>
            <w:gridSpan w:val="4"/>
            <w:vMerge w:val="restart"/>
            <w:tcBorders>
              <w:left w:val="single" w:sz="4" w:space="0" w:color="auto"/>
              <w:right w:val="single" w:sz="4" w:space="0" w:color="auto"/>
            </w:tcBorders>
            <w:vAlign w:val="center"/>
          </w:tcPr>
          <w:p w:rsidR="000E621F" w:rsidRDefault="002717B4">
            <w:pPr>
              <w:adjustRightInd w:val="0"/>
              <w:snapToGrid w:val="0"/>
              <w:jc w:val="center"/>
              <w:rPr>
                <w:szCs w:val="21"/>
              </w:rPr>
            </w:pPr>
            <w:r>
              <w:rPr>
                <w:szCs w:val="21"/>
              </w:rPr>
              <w:t>参加工作时间</w:t>
            </w:r>
          </w:p>
        </w:tc>
        <w:tc>
          <w:tcPr>
            <w:tcW w:w="1449" w:type="dxa"/>
            <w:gridSpan w:val="2"/>
            <w:vMerge w:val="restart"/>
            <w:tcBorders>
              <w:left w:val="single" w:sz="4" w:space="0" w:color="auto"/>
              <w:right w:val="single" w:sz="4" w:space="0" w:color="auto"/>
            </w:tcBorders>
            <w:vAlign w:val="center"/>
          </w:tcPr>
          <w:p w:rsidR="000E621F" w:rsidRDefault="002717B4">
            <w:pPr>
              <w:adjustRightInd w:val="0"/>
              <w:snapToGrid w:val="0"/>
              <w:jc w:val="center"/>
              <w:rPr>
                <w:szCs w:val="21"/>
              </w:rPr>
            </w:pPr>
            <w:r>
              <w:rPr>
                <w:rFonts w:ascii="Calibri" w:eastAsia="宋体" w:hAnsi="Calibri" w:cs="Times New Roman" w:hint="eastAsia"/>
                <w:sz w:val="24"/>
              </w:rPr>
              <w:t>1999</w:t>
            </w:r>
            <w:r>
              <w:rPr>
                <w:rFonts w:ascii="Calibri" w:eastAsia="宋体" w:hAnsi="Calibri" w:cs="Times New Roman" w:hint="eastAsia"/>
                <w:sz w:val="24"/>
              </w:rPr>
              <w:t>年</w:t>
            </w:r>
            <w:r>
              <w:rPr>
                <w:rFonts w:ascii="Calibri" w:eastAsia="宋体" w:hAnsi="Calibri" w:cs="Times New Roman" w:hint="eastAsia"/>
                <w:sz w:val="24"/>
              </w:rPr>
              <w:t>7</w:t>
            </w:r>
            <w:r>
              <w:rPr>
                <w:rFonts w:ascii="Calibri" w:eastAsia="宋体" w:hAnsi="Calibri" w:cs="Times New Roman" w:hint="eastAsia"/>
                <w:sz w:val="24"/>
              </w:rPr>
              <w:t>月</w:t>
            </w:r>
          </w:p>
        </w:tc>
        <w:tc>
          <w:tcPr>
            <w:tcW w:w="722" w:type="dxa"/>
            <w:vMerge/>
            <w:tcBorders>
              <w:left w:val="single" w:sz="4" w:space="0" w:color="auto"/>
              <w:right w:val="single" w:sz="4" w:space="0" w:color="auto"/>
            </w:tcBorders>
            <w:vAlign w:val="center"/>
          </w:tcPr>
          <w:p w:rsidR="000E621F" w:rsidRDefault="000E621F">
            <w:pPr>
              <w:adjustRightInd w:val="0"/>
              <w:snapToGrid w:val="0"/>
              <w:jc w:val="center"/>
              <w:rPr>
                <w:b/>
                <w:szCs w:val="21"/>
              </w:rPr>
            </w:pPr>
          </w:p>
        </w:tc>
        <w:tc>
          <w:tcPr>
            <w:tcW w:w="1254" w:type="dxa"/>
            <w:vMerge w:val="restart"/>
            <w:tcBorders>
              <w:left w:val="single" w:sz="4" w:space="0" w:color="auto"/>
              <w:right w:val="single" w:sz="4" w:space="0" w:color="auto"/>
            </w:tcBorders>
            <w:vAlign w:val="center"/>
          </w:tcPr>
          <w:p w:rsidR="000E621F" w:rsidRDefault="002717B4">
            <w:pPr>
              <w:adjustRightInd w:val="0"/>
              <w:snapToGrid w:val="0"/>
              <w:jc w:val="center"/>
              <w:rPr>
                <w:szCs w:val="21"/>
              </w:rPr>
            </w:pPr>
            <w:r>
              <w:rPr>
                <w:szCs w:val="21"/>
              </w:rPr>
              <w:t>按年度填写教学工作量</w:t>
            </w: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p w:rsidR="000E621F" w:rsidRDefault="000E621F">
            <w:pPr>
              <w:adjustRightInd w:val="0"/>
              <w:snapToGrid w:val="0"/>
              <w:jc w:val="center"/>
              <w:rPr>
                <w:szCs w:val="21"/>
              </w:rPr>
            </w:pPr>
          </w:p>
        </w:tc>
        <w:tc>
          <w:tcPr>
            <w:tcW w:w="767" w:type="dxa"/>
            <w:vMerge w:val="restart"/>
            <w:tcBorders>
              <w:left w:val="single" w:sz="4" w:space="0" w:color="auto"/>
              <w:right w:val="single" w:sz="4" w:space="0" w:color="auto"/>
            </w:tcBorders>
            <w:vAlign w:val="center"/>
          </w:tcPr>
          <w:p w:rsidR="000E621F" w:rsidRDefault="002717B4">
            <w:pPr>
              <w:adjustRightInd w:val="0"/>
              <w:snapToGrid w:val="0"/>
              <w:jc w:val="center"/>
              <w:rPr>
                <w:szCs w:val="21"/>
              </w:rPr>
            </w:pPr>
            <w:r>
              <w:rPr>
                <w:szCs w:val="21"/>
              </w:rPr>
              <w:t>年度</w:t>
            </w:r>
          </w:p>
        </w:tc>
        <w:tc>
          <w:tcPr>
            <w:tcW w:w="1969" w:type="dxa"/>
            <w:gridSpan w:val="2"/>
            <w:tcBorders>
              <w:left w:val="single" w:sz="4" w:space="0" w:color="auto"/>
              <w:right w:val="single" w:sz="4" w:space="0" w:color="auto"/>
            </w:tcBorders>
            <w:vAlign w:val="center"/>
          </w:tcPr>
          <w:p w:rsidR="000E621F" w:rsidRDefault="002717B4">
            <w:pPr>
              <w:adjustRightInd w:val="0"/>
              <w:snapToGrid w:val="0"/>
              <w:jc w:val="center"/>
              <w:rPr>
                <w:szCs w:val="21"/>
              </w:rPr>
            </w:pPr>
            <w:r>
              <w:rPr>
                <w:szCs w:val="21"/>
              </w:rPr>
              <w:t>课堂教学（学时）</w:t>
            </w:r>
          </w:p>
        </w:tc>
        <w:tc>
          <w:tcPr>
            <w:tcW w:w="1134" w:type="dxa"/>
            <w:vMerge w:val="restart"/>
            <w:tcBorders>
              <w:left w:val="single" w:sz="4" w:space="0" w:color="auto"/>
              <w:right w:val="single" w:sz="4" w:space="0" w:color="auto"/>
            </w:tcBorders>
            <w:vAlign w:val="center"/>
          </w:tcPr>
          <w:p w:rsidR="000E621F" w:rsidRDefault="002717B4">
            <w:pPr>
              <w:adjustRightInd w:val="0"/>
              <w:snapToGrid w:val="0"/>
              <w:jc w:val="center"/>
              <w:rPr>
                <w:szCs w:val="21"/>
              </w:rPr>
            </w:pPr>
            <w:r>
              <w:rPr>
                <w:szCs w:val="21"/>
              </w:rPr>
              <w:t>其它教学</w:t>
            </w:r>
          </w:p>
          <w:p w:rsidR="000E621F" w:rsidRDefault="002717B4">
            <w:pPr>
              <w:adjustRightInd w:val="0"/>
              <w:snapToGrid w:val="0"/>
              <w:jc w:val="center"/>
              <w:rPr>
                <w:szCs w:val="21"/>
              </w:rPr>
            </w:pPr>
            <w:r>
              <w:rPr>
                <w:szCs w:val="21"/>
              </w:rPr>
              <w:t>工作量</w:t>
            </w:r>
          </w:p>
        </w:tc>
        <w:tc>
          <w:tcPr>
            <w:tcW w:w="6055" w:type="dxa"/>
            <w:gridSpan w:val="5"/>
            <w:vMerge w:val="restart"/>
            <w:tcBorders>
              <w:left w:val="single" w:sz="4" w:space="0" w:color="auto"/>
              <w:right w:val="single" w:sz="4" w:space="0" w:color="auto"/>
            </w:tcBorders>
            <w:vAlign w:val="center"/>
          </w:tcPr>
          <w:p w:rsidR="000E621F" w:rsidRDefault="002717B4">
            <w:pPr>
              <w:spacing w:line="260" w:lineRule="exact"/>
              <w:rPr>
                <w:rFonts w:asciiTheme="minorEastAsia" w:hAnsiTheme="minorEastAsia" w:cs="Times New Roman"/>
                <w:szCs w:val="21"/>
              </w:rPr>
            </w:pPr>
            <w:r>
              <w:rPr>
                <w:rFonts w:asciiTheme="minorEastAsia" w:hAnsiTheme="minorEastAsia" w:cs="Times New Roman" w:hint="eastAsia"/>
                <w:szCs w:val="21"/>
              </w:rPr>
              <w:t>1、2006</w:t>
            </w:r>
            <w:r>
              <w:rPr>
                <w:rFonts w:asciiTheme="minorEastAsia" w:hAnsiTheme="minorEastAsia" w:hint="eastAsia"/>
                <w:szCs w:val="21"/>
              </w:rPr>
              <w:t>下学期</w:t>
            </w:r>
            <w:r>
              <w:rPr>
                <w:rFonts w:asciiTheme="minorEastAsia" w:hAnsiTheme="minorEastAsia" w:cs="Times New Roman" w:hint="eastAsia"/>
                <w:szCs w:val="21"/>
              </w:rPr>
              <w:t>、2007</w:t>
            </w:r>
            <w:r>
              <w:rPr>
                <w:rFonts w:asciiTheme="minorEastAsia" w:hAnsiTheme="minorEastAsia" w:hint="eastAsia"/>
                <w:szCs w:val="21"/>
              </w:rPr>
              <w:t>上学期</w:t>
            </w:r>
            <w:r>
              <w:rPr>
                <w:rFonts w:asciiTheme="minorEastAsia" w:hAnsiTheme="minorEastAsia" w:cs="Times New Roman" w:hint="eastAsia"/>
                <w:szCs w:val="21"/>
              </w:rPr>
              <w:t>、2008</w:t>
            </w:r>
            <w:r>
              <w:rPr>
                <w:rFonts w:asciiTheme="minorEastAsia" w:hAnsiTheme="minorEastAsia" w:hint="eastAsia"/>
                <w:szCs w:val="21"/>
              </w:rPr>
              <w:t>上学期</w:t>
            </w:r>
            <w:r>
              <w:rPr>
                <w:rFonts w:asciiTheme="minorEastAsia" w:hAnsiTheme="minorEastAsia" w:cs="Times New Roman" w:hint="eastAsia"/>
                <w:szCs w:val="21"/>
              </w:rPr>
              <w:t>年获学院教学</w:t>
            </w:r>
            <w:r>
              <w:rPr>
                <w:rFonts w:asciiTheme="minorEastAsia" w:hAnsiTheme="minorEastAsia" w:cs="Times New Roman" w:hint="eastAsia"/>
                <w:b/>
                <w:szCs w:val="21"/>
              </w:rPr>
              <w:t>优秀奖</w:t>
            </w:r>
            <w:r>
              <w:rPr>
                <w:rFonts w:asciiTheme="minorEastAsia" w:hAnsiTheme="minorEastAsia" w:cs="Times New Roman" w:hint="eastAsia"/>
                <w:szCs w:val="21"/>
              </w:rPr>
              <w:t>。</w:t>
            </w:r>
          </w:p>
          <w:p w:rsidR="000E621F" w:rsidRDefault="002717B4">
            <w:pPr>
              <w:spacing w:line="260" w:lineRule="exact"/>
              <w:rPr>
                <w:rFonts w:asciiTheme="minorEastAsia" w:hAnsiTheme="minorEastAsia" w:cs="Times New Roman"/>
                <w:szCs w:val="21"/>
              </w:rPr>
            </w:pPr>
            <w:r>
              <w:rPr>
                <w:rFonts w:asciiTheme="minorEastAsia" w:hAnsiTheme="minorEastAsia" w:cs="Times New Roman" w:hint="eastAsia"/>
                <w:szCs w:val="21"/>
              </w:rPr>
              <w:t>2、2009、2010、2012、2013</w:t>
            </w:r>
            <w:r>
              <w:rPr>
                <w:rFonts w:asciiTheme="minorEastAsia" w:hAnsiTheme="minorEastAsia" w:hint="eastAsia"/>
                <w:szCs w:val="21"/>
              </w:rPr>
              <w:t>、2014、2015</w:t>
            </w:r>
            <w:r>
              <w:rPr>
                <w:rFonts w:asciiTheme="minorEastAsia" w:hAnsiTheme="minorEastAsia" w:cs="Times New Roman" w:hint="eastAsia"/>
                <w:szCs w:val="21"/>
              </w:rPr>
              <w:t>获学院年度教学</w:t>
            </w:r>
            <w:r>
              <w:rPr>
                <w:rFonts w:asciiTheme="minorEastAsia" w:hAnsiTheme="minorEastAsia" w:cs="Times New Roman" w:hint="eastAsia"/>
                <w:b/>
                <w:szCs w:val="21"/>
              </w:rPr>
              <w:t>优秀奖</w:t>
            </w:r>
            <w:r>
              <w:rPr>
                <w:rFonts w:asciiTheme="minorEastAsia" w:hAnsiTheme="minorEastAsia" w:cs="Times New Roman" w:hint="eastAsia"/>
                <w:szCs w:val="21"/>
              </w:rPr>
              <w:t>。</w:t>
            </w:r>
          </w:p>
          <w:p w:rsidR="000E621F" w:rsidRDefault="002717B4">
            <w:pPr>
              <w:spacing w:line="260" w:lineRule="exact"/>
              <w:jc w:val="left"/>
              <w:rPr>
                <w:rFonts w:asciiTheme="minorEastAsia" w:hAnsiTheme="minorEastAsia" w:cs="Times New Roman"/>
                <w:szCs w:val="21"/>
              </w:rPr>
            </w:pPr>
            <w:r>
              <w:rPr>
                <w:rFonts w:asciiTheme="minorEastAsia" w:hAnsiTheme="minorEastAsia" w:cs="Times New Roman" w:hint="eastAsia"/>
                <w:szCs w:val="21"/>
              </w:rPr>
              <w:t>3、第三届</w:t>
            </w:r>
            <w:r w:rsidR="00B4304D">
              <w:rPr>
                <w:rFonts w:asciiTheme="minorEastAsia" w:hAnsiTheme="minorEastAsia" w:cs="Times New Roman" w:hint="eastAsia"/>
                <w:szCs w:val="21"/>
              </w:rPr>
              <w:t>全国</w:t>
            </w:r>
            <w:r>
              <w:rPr>
                <w:rFonts w:asciiTheme="minorEastAsia" w:hAnsiTheme="minorEastAsia" w:cs="Times New Roman" w:hint="eastAsia"/>
                <w:szCs w:val="21"/>
              </w:rPr>
              <w:t>青年教师讲课竞赛《金教鞭》</w:t>
            </w:r>
            <w:r>
              <w:rPr>
                <w:rFonts w:asciiTheme="minorEastAsia" w:hAnsiTheme="minorEastAsia" w:cs="Times New Roman" w:hint="eastAsia"/>
                <w:b/>
                <w:szCs w:val="21"/>
              </w:rPr>
              <w:t>金奖</w:t>
            </w:r>
            <w:r>
              <w:rPr>
                <w:rFonts w:asciiTheme="minorEastAsia" w:hAnsiTheme="minorEastAsia" w:cs="Times New Roman" w:hint="eastAsia"/>
                <w:szCs w:val="21"/>
              </w:rPr>
              <w:t>。</w:t>
            </w:r>
          </w:p>
          <w:p w:rsidR="000E621F" w:rsidRDefault="002717B4">
            <w:pPr>
              <w:adjustRightInd w:val="0"/>
              <w:snapToGrid w:val="0"/>
              <w:spacing w:line="260" w:lineRule="exact"/>
              <w:jc w:val="left"/>
              <w:rPr>
                <w:rFonts w:asciiTheme="minorEastAsia" w:hAnsiTheme="minorEastAsia"/>
                <w:szCs w:val="21"/>
              </w:rPr>
            </w:pPr>
            <w:r>
              <w:rPr>
                <w:rFonts w:asciiTheme="minorEastAsia" w:hAnsiTheme="minorEastAsia" w:cs="Times New Roman" w:hint="eastAsia"/>
                <w:szCs w:val="21"/>
              </w:rPr>
              <w:t>4、2012</w:t>
            </w:r>
            <w:r>
              <w:rPr>
                <w:rFonts w:asciiTheme="minorEastAsia" w:hAnsiTheme="minorEastAsia" w:hint="eastAsia"/>
                <w:szCs w:val="21"/>
              </w:rPr>
              <w:t>年获《神州数码杯》全国职业院校信息化教学设计比赛</w:t>
            </w:r>
            <w:r>
              <w:rPr>
                <w:rFonts w:asciiTheme="minorEastAsia" w:hAnsiTheme="minorEastAsia" w:hint="eastAsia"/>
                <w:b/>
                <w:szCs w:val="21"/>
              </w:rPr>
              <w:t>二等奖</w:t>
            </w:r>
            <w:r>
              <w:rPr>
                <w:rFonts w:asciiTheme="minorEastAsia" w:hAnsiTheme="minorEastAsia" w:hint="eastAsia"/>
                <w:szCs w:val="21"/>
              </w:rPr>
              <w:t>。</w:t>
            </w:r>
          </w:p>
          <w:p w:rsidR="000E621F" w:rsidRDefault="002717B4">
            <w:pPr>
              <w:adjustRightInd w:val="0"/>
              <w:snapToGrid w:val="0"/>
              <w:spacing w:line="260" w:lineRule="exact"/>
              <w:jc w:val="left"/>
              <w:rPr>
                <w:rFonts w:asciiTheme="minorEastAsia" w:hAnsiTheme="minorEastAsia" w:cs="Times New Roman"/>
                <w:szCs w:val="21"/>
              </w:rPr>
            </w:pPr>
            <w:r>
              <w:rPr>
                <w:rFonts w:asciiTheme="minorEastAsia" w:hAnsiTheme="minorEastAsia" w:cs="Times New Roman" w:hint="eastAsia"/>
                <w:szCs w:val="21"/>
              </w:rPr>
              <w:t>5、2012</w:t>
            </w:r>
            <w:r>
              <w:rPr>
                <w:rFonts w:asciiTheme="minorEastAsia" w:hAnsiTheme="minorEastAsia" w:hint="eastAsia"/>
                <w:szCs w:val="21"/>
              </w:rPr>
              <w:t>年获</w:t>
            </w:r>
            <w:r w:rsidR="00EF7566">
              <w:rPr>
                <w:rFonts w:asciiTheme="minorEastAsia" w:hAnsiTheme="minorEastAsia" w:hint="eastAsia"/>
                <w:szCs w:val="21"/>
              </w:rPr>
              <w:t>湖南省教育厅</w:t>
            </w:r>
            <w:r>
              <w:rPr>
                <w:rFonts w:asciiTheme="minorEastAsia" w:hAnsiTheme="minorEastAsia" w:hint="eastAsia"/>
                <w:szCs w:val="21"/>
              </w:rPr>
              <w:t>湖南省职业院校信息化教学设计比赛</w:t>
            </w:r>
            <w:r>
              <w:rPr>
                <w:rFonts w:asciiTheme="minorEastAsia" w:hAnsiTheme="minorEastAsia" w:cs="Times New Roman" w:hint="eastAsia"/>
                <w:b/>
                <w:bCs/>
                <w:szCs w:val="21"/>
              </w:rPr>
              <w:t>三等奖</w:t>
            </w:r>
            <w:r>
              <w:rPr>
                <w:rFonts w:asciiTheme="minorEastAsia" w:hAnsiTheme="minorEastAsia" w:cs="Times New Roman" w:hint="eastAsia"/>
                <w:szCs w:val="21"/>
              </w:rPr>
              <w:t>。</w:t>
            </w:r>
          </w:p>
          <w:p w:rsidR="000E621F" w:rsidRDefault="007E7A97">
            <w:pPr>
              <w:adjustRightInd w:val="0"/>
              <w:snapToGrid w:val="0"/>
              <w:spacing w:line="260" w:lineRule="exact"/>
              <w:jc w:val="left"/>
              <w:rPr>
                <w:rFonts w:asciiTheme="minorEastAsia" w:hAnsiTheme="minorEastAsia"/>
                <w:szCs w:val="21"/>
              </w:rPr>
            </w:pPr>
            <w:r>
              <w:rPr>
                <w:rFonts w:asciiTheme="minorEastAsia" w:hAnsiTheme="minorEastAsia" w:hint="eastAsia"/>
                <w:szCs w:val="21"/>
              </w:rPr>
              <w:t>6、</w:t>
            </w:r>
            <w:r w:rsidR="002717B4">
              <w:rPr>
                <w:rFonts w:asciiTheme="minorEastAsia" w:hAnsiTheme="minorEastAsia" w:hint="eastAsia"/>
                <w:szCs w:val="21"/>
              </w:rPr>
              <w:t>2015年指导学生参加第十六届湖南之星设计大赛获学生组</w:t>
            </w:r>
            <w:r w:rsidR="002717B4">
              <w:rPr>
                <w:rFonts w:asciiTheme="minorEastAsia" w:hAnsiTheme="minorEastAsia" w:hint="eastAsia"/>
                <w:b/>
                <w:szCs w:val="21"/>
              </w:rPr>
              <w:t>二等奖</w:t>
            </w:r>
            <w:r w:rsidR="002717B4">
              <w:rPr>
                <w:rFonts w:asciiTheme="minorEastAsia" w:hAnsiTheme="minorEastAsia" w:hint="eastAsia"/>
                <w:szCs w:val="21"/>
              </w:rPr>
              <w:t>，排名第一。</w:t>
            </w:r>
          </w:p>
          <w:p w:rsidR="000E621F" w:rsidRDefault="002717B4">
            <w:pPr>
              <w:spacing w:line="260" w:lineRule="exact"/>
              <w:rPr>
                <w:rFonts w:asciiTheme="minorEastAsia" w:hAnsiTheme="minorEastAsia" w:cs="Times New Roman"/>
                <w:szCs w:val="21"/>
              </w:rPr>
            </w:pPr>
            <w:r>
              <w:rPr>
                <w:rFonts w:asciiTheme="minorEastAsia" w:hAnsiTheme="minorEastAsia" w:cs="Times New Roman" w:hint="eastAsia"/>
                <w:szCs w:val="21"/>
              </w:rPr>
              <w:t>7、2011</w:t>
            </w:r>
            <w:r>
              <w:rPr>
                <w:rFonts w:asciiTheme="minorEastAsia" w:hAnsiTheme="minorEastAsia" w:hint="eastAsia"/>
                <w:szCs w:val="21"/>
              </w:rPr>
              <w:t>年</w:t>
            </w:r>
            <w:r>
              <w:rPr>
                <w:rFonts w:asciiTheme="minorEastAsia" w:hAnsiTheme="minorEastAsia" w:cs="Times New Roman" w:hint="eastAsia"/>
                <w:szCs w:val="21"/>
              </w:rPr>
              <w:t>获学院说课竞赛</w:t>
            </w:r>
            <w:r>
              <w:rPr>
                <w:rFonts w:asciiTheme="minorEastAsia" w:hAnsiTheme="minorEastAsia" w:cs="Times New Roman" w:hint="eastAsia"/>
                <w:b/>
                <w:szCs w:val="21"/>
              </w:rPr>
              <w:t>一等奖</w:t>
            </w:r>
            <w:r>
              <w:rPr>
                <w:rFonts w:asciiTheme="minorEastAsia" w:hAnsiTheme="minorEastAsia" w:cs="Times New Roman" w:hint="eastAsia"/>
                <w:szCs w:val="21"/>
              </w:rPr>
              <w:t>。</w:t>
            </w:r>
          </w:p>
          <w:p w:rsidR="000E621F" w:rsidRDefault="002717B4">
            <w:pPr>
              <w:spacing w:line="260" w:lineRule="exact"/>
              <w:rPr>
                <w:rFonts w:asciiTheme="minorEastAsia" w:hAnsiTheme="minorEastAsia" w:cs="Times New Roman"/>
                <w:szCs w:val="21"/>
              </w:rPr>
            </w:pPr>
            <w:r>
              <w:rPr>
                <w:rFonts w:asciiTheme="minorEastAsia" w:hAnsiTheme="minorEastAsia" w:cs="Times New Roman" w:hint="eastAsia"/>
                <w:szCs w:val="21"/>
              </w:rPr>
              <w:t>8、2013</w:t>
            </w:r>
            <w:r>
              <w:rPr>
                <w:rFonts w:asciiTheme="minorEastAsia" w:hAnsiTheme="minorEastAsia" w:hint="eastAsia"/>
                <w:szCs w:val="21"/>
              </w:rPr>
              <w:t>年</w:t>
            </w:r>
            <w:r>
              <w:rPr>
                <w:rFonts w:asciiTheme="minorEastAsia" w:hAnsiTheme="minorEastAsia" w:cs="Times New Roman" w:hint="eastAsia"/>
                <w:szCs w:val="21"/>
              </w:rPr>
              <w:t>获学院说课竞赛</w:t>
            </w:r>
            <w:r>
              <w:rPr>
                <w:rFonts w:asciiTheme="minorEastAsia" w:hAnsiTheme="minorEastAsia" w:cs="Times New Roman" w:hint="eastAsia"/>
                <w:b/>
                <w:szCs w:val="21"/>
              </w:rPr>
              <w:t>一等奖</w:t>
            </w:r>
            <w:r>
              <w:rPr>
                <w:rFonts w:asciiTheme="minorEastAsia" w:hAnsiTheme="minorEastAsia" w:cs="Times New Roman" w:hint="eastAsia"/>
                <w:szCs w:val="21"/>
              </w:rPr>
              <w:t>。</w:t>
            </w:r>
          </w:p>
          <w:p w:rsidR="000E621F" w:rsidRDefault="002717B4">
            <w:pPr>
              <w:spacing w:line="260" w:lineRule="exact"/>
              <w:rPr>
                <w:rFonts w:asciiTheme="minorEastAsia" w:hAnsiTheme="minorEastAsia"/>
                <w:szCs w:val="21"/>
              </w:rPr>
            </w:pPr>
            <w:r>
              <w:rPr>
                <w:rFonts w:asciiTheme="minorEastAsia" w:hAnsiTheme="minorEastAsia" w:hint="eastAsia"/>
                <w:szCs w:val="21"/>
              </w:rPr>
              <w:t>9、2015年获学院微课大赛</w:t>
            </w:r>
            <w:r>
              <w:rPr>
                <w:rFonts w:asciiTheme="minorEastAsia" w:hAnsiTheme="minorEastAsia" w:hint="eastAsia"/>
                <w:b/>
                <w:szCs w:val="21"/>
              </w:rPr>
              <w:t>一等奖</w:t>
            </w:r>
            <w:r>
              <w:rPr>
                <w:rFonts w:asciiTheme="minorEastAsia" w:hAnsiTheme="minorEastAsia" w:hint="eastAsia"/>
                <w:szCs w:val="21"/>
              </w:rPr>
              <w:t>。</w:t>
            </w:r>
          </w:p>
          <w:p w:rsidR="007E7A97" w:rsidRDefault="007E7A97">
            <w:pPr>
              <w:spacing w:line="260" w:lineRule="exact"/>
              <w:rPr>
                <w:rFonts w:asciiTheme="minorEastAsia" w:hAnsiTheme="minorEastAsia"/>
                <w:szCs w:val="21"/>
              </w:rPr>
            </w:pPr>
            <w:r>
              <w:rPr>
                <w:rFonts w:asciiTheme="minorEastAsia" w:hAnsiTheme="minorEastAsia" w:hint="eastAsia"/>
                <w:szCs w:val="21"/>
              </w:rPr>
              <w:t>10、2017年</w:t>
            </w:r>
            <w:r w:rsidR="008153B2">
              <w:rPr>
                <w:rFonts w:asciiTheme="minorEastAsia" w:hAnsiTheme="minorEastAsia" w:hint="eastAsia"/>
                <w:szCs w:val="21"/>
              </w:rPr>
              <w:t>获</w:t>
            </w:r>
            <w:r>
              <w:rPr>
                <w:rFonts w:asciiTheme="minorEastAsia" w:hAnsiTheme="minorEastAsia" w:hint="eastAsia"/>
                <w:szCs w:val="21"/>
              </w:rPr>
              <w:t>学院信息化教学大赛</w:t>
            </w:r>
            <w:r w:rsidRPr="007E7A97">
              <w:rPr>
                <w:rFonts w:asciiTheme="minorEastAsia" w:hAnsiTheme="minorEastAsia" w:hint="eastAsia"/>
                <w:b/>
                <w:szCs w:val="21"/>
              </w:rPr>
              <w:t>一等奖</w:t>
            </w:r>
            <w:r>
              <w:rPr>
                <w:rFonts w:asciiTheme="minorEastAsia" w:hAnsiTheme="minorEastAsia" w:hint="eastAsia"/>
                <w:szCs w:val="21"/>
              </w:rPr>
              <w:t>。</w:t>
            </w:r>
          </w:p>
          <w:p w:rsidR="000E621F" w:rsidRDefault="002717B4">
            <w:pPr>
              <w:spacing w:line="260" w:lineRule="exact"/>
              <w:rPr>
                <w:rFonts w:asciiTheme="minorEastAsia" w:hAnsiTheme="minorEastAsia" w:cs="Times New Roman"/>
                <w:szCs w:val="21"/>
              </w:rPr>
            </w:pPr>
            <w:r>
              <w:rPr>
                <w:rFonts w:asciiTheme="minorEastAsia" w:hAnsiTheme="minorEastAsia" w:hint="eastAsia"/>
                <w:szCs w:val="21"/>
              </w:rPr>
              <w:t>1</w:t>
            </w:r>
            <w:r w:rsidR="007E7A97">
              <w:rPr>
                <w:rFonts w:asciiTheme="minorEastAsia" w:hAnsiTheme="minorEastAsia" w:hint="eastAsia"/>
                <w:szCs w:val="21"/>
              </w:rPr>
              <w:t>1</w:t>
            </w:r>
            <w:r>
              <w:rPr>
                <w:rFonts w:asciiTheme="minorEastAsia" w:hAnsiTheme="minorEastAsia" w:hint="eastAsia"/>
                <w:szCs w:val="21"/>
              </w:rPr>
              <w:t>、</w:t>
            </w:r>
            <w:r>
              <w:rPr>
                <w:rFonts w:asciiTheme="minorEastAsia" w:hAnsiTheme="minorEastAsia" w:cs="Times New Roman" w:hint="eastAsia"/>
                <w:szCs w:val="21"/>
              </w:rPr>
              <w:t>2009</w:t>
            </w:r>
            <w:r>
              <w:rPr>
                <w:rFonts w:asciiTheme="minorEastAsia" w:hAnsiTheme="minorEastAsia" w:hint="eastAsia"/>
                <w:szCs w:val="21"/>
              </w:rPr>
              <w:t>年获学院说课竞赛</w:t>
            </w:r>
            <w:r>
              <w:rPr>
                <w:rFonts w:asciiTheme="minorEastAsia" w:hAnsiTheme="minorEastAsia" w:hint="eastAsia"/>
                <w:b/>
                <w:szCs w:val="21"/>
              </w:rPr>
              <w:t>二等奖</w:t>
            </w:r>
            <w:r>
              <w:rPr>
                <w:rFonts w:asciiTheme="minorEastAsia" w:hAnsiTheme="minorEastAsia" w:hint="eastAsia"/>
                <w:szCs w:val="21"/>
              </w:rPr>
              <w:t>。</w:t>
            </w:r>
          </w:p>
          <w:p w:rsidR="000E621F" w:rsidRDefault="002717B4">
            <w:pPr>
              <w:spacing w:line="260" w:lineRule="exact"/>
              <w:rPr>
                <w:rFonts w:asciiTheme="minorEastAsia" w:hAnsiTheme="minorEastAsia"/>
                <w:szCs w:val="21"/>
              </w:rPr>
            </w:pPr>
            <w:r>
              <w:rPr>
                <w:rFonts w:asciiTheme="minorEastAsia" w:hAnsiTheme="minorEastAsia" w:cs="Times New Roman" w:hint="eastAsia"/>
                <w:szCs w:val="21"/>
              </w:rPr>
              <w:t>1</w:t>
            </w:r>
            <w:r w:rsidR="007E7A97">
              <w:rPr>
                <w:rFonts w:asciiTheme="minorEastAsia" w:hAnsiTheme="minorEastAsia" w:cs="Times New Roman" w:hint="eastAsia"/>
                <w:szCs w:val="21"/>
              </w:rPr>
              <w:t>2</w:t>
            </w:r>
            <w:r>
              <w:rPr>
                <w:rFonts w:asciiTheme="minorEastAsia" w:hAnsiTheme="minorEastAsia" w:cs="Times New Roman" w:hint="eastAsia"/>
                <w:szCs w:val="21"/>
              </w:rPr>
              <w:t>、2012</w:t>
            </w:r>
            <w:r>
              <w:rPr>
                <w:rFonts w:asciiTheme="minorEastAsia" w:hAnsiTheme="minorEastAsia" w:hint="eastAsia"/>
                <w:szCs w:val="21"/>
              </w:rPr>
              <w:t>年获学院说课竞赛</w:t>
            </w:r>
            <w:r>
              <w:rPr>
                <w:rFonts w:asciiTheme="minorEastAsia" w:hAnsiTheme="minorEastAsia" w:hint="eastAsia"/>
                <w:b/>
                <w:szCs w:val="21"/>
              </w:rPr>
              <w:t>二等奖</w:t>
            </w:r>
            <w:r>
              <w:rPr>
                <w:rFonts w:asciiTheme="minorEastAsia" w:hAnsiTheme="minorEastAsia" w:hint="eastAsia"/>
                <w:szCs w:val="21"/>
              </w:rPr>
              <w:t>。</w:t>
            </w:r>
          </w:p>
          <w:p w:rsidR="000E621F" w:rsidRDefault="002717B4">
            <w:pPr>
              <w:spacing w:line="260" w:lineRule="exact"/>
              <w:rPr>
                <w:rFonts w:asciiTheme="minorEastAsia" w:hAnsiTheme="minorEastAsia"/>
                <w:szCs w:val="21"/>
              </w:rPr>
            </w:pPr>
            <w:r>
              <w:rPr>
                <w:rFonts w:asciiTheme="minorEastAsia" w:hAnsiTheme="minorEastAsia" w:hint="eastAsia"/>
                <w:szCs w:val="21"/>
              </w:rPr>
              <w:t>1</w:t>
            </w:r>
            <w:r w:rsidR="007E7A97">
              <w:rPr>
                <w:rFonts w:asciiTheme="minorEastAsia" w:hAnsiTheme="minorEastAsia" w:hint="eastAsia"/>
                <w:szCs w:val="21"/>
              </w:rPr>
              <w:t>3</w:t>
            </w:r>
            <w:r>
              <w:rPr>
                <w:rFonts w:asciiTheme="minorEastAsia" w:hAnsiTheme="minorEastAsia" w:hint="eastAsia"/>
                <w:szCs w:val="21"/>
              </w:rPr>
              <w:t>、2012年获学院教学创新论文大赛</w:t>
            </w:r>
            <w:r>
              <w:rPr>
                <w:rFonts w:asciiTheme="minorEastAsia" w:hAnsiTheme="minorEastAsia" w:hint="eastAsia"/>
                <w:b/>
                <w:szCs w:val="21"/>
              </w:rPr>
              <w:t>二等奖</w:t>
            </w:r>
            <w:r>
              <w:rPr>
                <w:rFonts w:asciiTheme="minorEastAsia" w:hAnsiTheme="minorEastAsia" w:hint="eastAsia"/>
                <w:szCs w:val="21"/>
              </w:rPr>
              <w:t>。</w:t>
            </w:r>
          </w:p>
          <w:p w:rsidR="000E621F" w:rsidRDefault="002717B4">
            <w:pPr>
              <w:spacing w:line="260" w:lineRule="exact"/>
              <w:rPr>
                <w:rFonts w:asciiTheme="minorEastAsia" w:hAnsiTheme="minorEastAsia"/>
                <w:szCs w:val="21"/>
              </w:rPr>
            </w:pPr>
            <w:r>
              <w:rPr>
                <w:rFonts w:asciiTheme="minorEastAsia" w:hAnsiTheme="minorEastAsia" w:hint="eastAsia"/>
                <w:szCs w:val="21"/>
              </w:rPr>
              <w:t>1</w:t>
            </w:r>
            <w:r w:rsidR="007E7A97">
              <w:rPr>
                <w:rFonts w:asciiTheme="minorEastAsia" w:hAnsiTheme="minorEastAsia" w:hint="eastAsia"/>
                <w:szCs w:val="21"/>
              </w:rPr>
              <w:t>4</w:t>
            </w:r>
            <w:r>
              <w:rPr>
                <w:rFonts w:asciiTheme="minorEastAsia" w:hAnsiTheme="minorEastAsia" w:hint="eastAsia"/>
                <w:szCs w:val="21"/>
              </w:rPr>
              <w:t>、2012年获学院说专业竞赛</w:t>
            </w:r>
            <w:r>
              <w:rPr>
                <w:rFonts w:asciiTheme="minorEastAsia" w:hAnsiTheme="minorEastAsia" w:hint="eastAsia"/>
                <w:b/>
                <w:szCs w:val="21"/>
              </w:rPr>
              <w:t>三等奖</w:t>
            </w:r>
            <w:r>
              <w:rPr>
                <w:rFonts w:asciiTheme="minorEastAsia" w:hAnsiTheme="minorEastAsia" w:hint="eastAsia"/>
                <w:szCs w:val="21"/>
              </w:rPr>
              <w:t>。</w:t>
            </w:r>
          </w:p>
          <w:p w:rsidR="000E621F" w:rsidRDefault="002717B4">
            <w:pPr>
              <w:spacing w:line="260" w:lineRule="exact"/>
              <w:rPr>
                <w:rFonts w:asciiTheme="minorEastAsia" w:hAnsiTheme="minorEastAsia" w:cs="Times New Roman"/>
                <w:szCs w:val="21"/>
              </w:rPr>
            </w:pPr>
            <w:r>
              <w:rPr>
                <w:rFonts w:asciiTheme="minorEastAsia" w:hAnsiTheme="minorEastAsia" w:cs="Times New Roman" w:hint="eastAsia"/>
                <w:szCs w:val="21"/>
              </w:rPr>
              <w:t>1</w:t>
            </w:r>
            <w:r w:rsidR="007E7A97">
              <w:rPr>
                <w:rFonts w:asciiTheme="minorEastAsia" w:hAnsiTheme="minorEastAsia" w:cs="Times New Roman" w:hint="eastAsia"/>
                <w:szCs w:val="21"/>
              </w:rPr>
              <w:t>5</w:t>
            </w:r>
            <w:r>
              <w:rPr>
                <w:rFonts w:asciiTheme="minorEastAsia" w:hAnsiTheme="minorEastAsia" w:cs="Times New Roman" w:hint="eastAsia"/>
                <w:szCs w:val="21"/>
              </w:rPr>
              <w:t>、2012年《设计色彩》课程被评为院</w:t>
            </w:r>
            <w:r>
              <w:rPr>
                <w:rFonts w:asciiTheme="minorEastAsia" w:hAnsiTheme="minorEastAsia" w:cs="Times New Roman" w:hint="eastAsia"/>
                <w:b/>
                <w:szCs w:val="21"/>
              </w:rPr>
              <w:t>优秀空间课程</w:t>
            </w:r>
            <w:r>
              <w:rPr>
                <w:rFonts w:asciiTheme="minorEastAsia" w:hAnsiTheme="minorEastAsia" w:cs="Times New Roman" w:hint="eastAsia"/>
                <w:szCs w:val="21"/>
              </w:rPr>
              <w:t>。</w:t>
            </w:r>
          </w:p>
          <w:p w:rsidR="000E621F" w:rsidRDefault="007E7A97">
            <w:pPr>
              <w:spacing w:line="260" w:lineRule="exact"/>
              <w:rPr>
                <w:rFonts w:asciiTheme="minorEastAsia" w:hAnsiTheme="minorEastAsia"/>
                <w:szCs w:val="21"/>
              </w:rPr>
            </w:pPr>
            <w:r>
              <w:rPr>
                <w:rFonts w:asciiTheme="minorEastAsia" w:hAnsiTheme="minorEastAsia" w:hint="eastAsia"/>
                <w:szCs w:val="21"/>
              </w:rPr>
              <w:t>16</w:t>
            </w:r>
            <w:r w:rsidR="002717B4">
              <w:rPr>
                <w:rFonts w:asciiTheme="minorEastAsia" w:hAnsiTheme="minorEastAsia" w:hint="eastAsia"/>
                <w:szCs w:val="21"/>
              </w:rPr>
              <w:t>、2014年获下学期阶段课学生作业展</w:t>
            </w:r>
            <w:r w:rsidR="002717B4">
              <w:rPr>
                <w:rFonts w:asciiTheme="minorEastAsia" w:hAnsiTheme="minorEastAsia" w:hint="eastAsia"/>
                <w:b/>
                <w:szCs w:val="21"/>
              </w:rPr>
              <w:t>优秀指导教师奖</w:t>
            </w:r>
            <w:r w:rsidR="002717B4">
              <w:rPr>
                <w:rFonts w:asciiTheme="minorEastAsia" w:hAnsiTheme="minorEastAsia" w:hint="eastAsia"/>
                <w:szCs w:val="21"/>
              </w:rPr>
              <w:t>。</w:t>
            </w:r>
          </w:p>
          <w:p w:rsidR="000E621F" w:rsidRDefault="007E7A97">
            <w:pPr>
              <w:spacing w:line="260" w:lineRule="exact"/>
              <w:rPr>
                <w:rFonts w:asciiTheme="minorEastAsia" w:hAnsiTheme="minorEastAsia"/>
                <w:szCs w:val="21"/>
              </w:rPr>
            </w:pPr>
            <w:r>
              <w:rPr>
                <w:rFonts w:asciiTheme="minorEastAsia" w:hAnsiTheme="minorEastAsia" w:hint="eastAsia"/>
                <w:szCs w:val="21"/>
              </w:rPr>
              <w:t>17</w:t>
            </w:r>
            <w:r w:rsidR="002717B4">
              <w:rPr>
                <w:rFonts w:asciiTheme="minorEastAsia" w:hAnsiTheme="minorEastAsia" w:hint="eastAsia"/>
                <w:szCs w:val="21"/>
              </w:rPr>
              <w:t>、2015年获上学期阶段课学生作业展</w:t>
            </w:r>
            <w:r w:rsidR="002717B4">
              <w:rPr>
                <w:rFonts w:asciiTheme="minorEastAsia" w:hAnsiTheme="minorEastAsia" w:hint="eastAsia"/>
                <w:b/>
                <w:szCs w:val="21"/>
              </w:rPr>
              <w:t>优秀指导教师奖</w:t>
            </w:r>
            <w:r w:rsidR="002717B4">
              <w:rPr>
                <w:rFonts w:asciiTheme="minorEastAsia" w:hAnsiTheme="minorEastAsia" w:hint="eastAsia"/>
                <w:szCs w:val="21"/>
              </w:rPr>
              <w:t>。</w:t>
            </w:r>
          </w:p>
          <w:p w:rsidR="000E621F" w:rsidRDefault="007E7A97">
            <w:pPr>
              <w:spacing w:line="260" w:lineRule="exact"/>
              <w:rPr>
                <w:rFonts w:asciiTheme="minorEastAsia" w:hAnsiTheme="minorEastAsia"/>
                <w:szCs w:val="21"/>
              </w:rPr>
            </w:pPr>
            <w:r>
              <w:rPr>
                <w:rFonts w:asciiTheme="minorEastAsia" w:hAnsiTheme="minorEastAsia" w:hint="eastAsia"/>
                <w:szCs w:val="21"/>
              </w:rPr>
              <w:t>18</w:t>
            </w:r>
            <w:r w:rsidR="002717B4">
              <w:rPr>
                <w:rFonts w:asciiTheme="minorEastAsia" w:hAnsiTheme="minorEastAsia" w:hint="eastAsia"/>
                <w:szCs w:val="21"/>
              </w:rPr>
              <w:t>、2015年获下学期阶段课学生作业展</w:t>
            </w:r>
            <w:r w:rsidR="002717B4">
              <w:rPr>
                <w:rFonts w:asciiTheme="minorEastAsia" w:hAnsiTheme="minorEastAsia" w:hint="eastAsia"/>
                <w:b/>
                <w:szCs w:val="21"/>
              </w:rPr>
              <w:t>优秀指导教师奖</w:t>
            </w:r>
            <w:r w:rsidR="002717B4">
              <w:rPr>
                <w:rFonts w:asciiTheme="minorEastAsia" w:hAnsiTheme="minorEastAsia" w:hint="eastAsia"/>
                <w:szCs w:val="21"/>
              </w:rPr>
              <w:t>。</w:t>
            </w:r>
          </w:p>
          <w:p w:rsidR="002717B4" w:rsidRDefault="007E7A97" w:rsidP="002717B4">
            <w:pPr>
              <w:spacing w:line="260" w:lineRule="exact"/>
              <w:rPr>
                <w:rFonts w:asciiTheme="minorEastAsia" w:hAnsiTheme="minorEastAsia"/>
                <w:szCs w:val="21"/>
              </w:rPr>
            </w:pPr>
            <w:r>
              <w:rPr>
                <w:rFonts w:asciiTheme="minorEastAsia" w:hAnsiTheme="minorEastAsia" w:hint="eastAsia"/>
                <w:szCs w:val="21"/>
              </w:rPr>
              <w:t>19</w:t>
            </w:r>
            <w:r w:rsidR="002717B4">
              <w:rPr>
                <w:rFonts w:asciiTheme="minorEastAsia" w:hAnsiTheme="minorEastAsia" w:hint="eastAsia"/>
                <w:szCs w:val="21"/>
              </w:rPr>
              <w:t>、2016年获上学期阶段课学生作业展</w:t>
            </w:r>
            <w:r w:rsidR="002717B4">
              <w:rPr>
                <w:rFonts w:asciiTheme="minorEastAsia" w:hAnsiTheme="minorEastAsia" w:hint="eastAsia"/>
                <w:b/>
                <w:szCs w:val="21"/>
              </w:rPr>
              <w:t>优秀指导教师奖</w:t>
            </w:r>
            <w:r w:rsidR="002717B4">
              <w:rPr>
                <w:rFonts w:asciiTheme="minorEastAsia" w:hAnsiTheme="minorEastAsia" w:hint="eastAsia"/>
                <w:szCs w:val="21"/>
              </w:rPr>
              <w:t>。</w:t>
            </w:r>
          </w:p>
          <w:p w:rsidR="002717B4" w:rsidRDefault="002717B4">
            <w:pPr>
              <w:spacing w:line="260" w:lineRule="exact"/>
              <w:rPr>
                <w:rFonts w:asciiTheme="minorEastAsia" w:hAnsiTheme="minorEastAsia"/>
                <w:szCs w:val="21"/>
              </w:rPr>
            </w:pPr>
            <w:r>
              <w:rPr>
                <w:rFonts w:asciiTheme="minorEastAsia" w:hAnsiTheme="minorEastAsia" w:hint="eastAsia"/>
                <w:szCs w:val="21"/>
              </w:rPr>
              <w:t>2</w:t>
            </w:r>
            <w:r w:rsidR="007E7A97">
              <w:rPr>
                <w:rFonts w:asciiTheme="minorEastAsia" w:hAnsiTheme="minorEastAsia" w:hint="eastAsia"/>
                <w:szCs w:val="21"/>
              </w:rPr>
              <w:t>0</w:t>
            </w:r>
            <w:r>
              <w:rPr>
                <w:rFonts w:asciiTheme="minorEastAsia" w:hAnsiTheme="minorEastAsia" w:hint="eastAsia"/>
                <w:szCs w:val="21"/>
              </w:rPr>
              <w:t>、201</w:t>
            </w:r>
            <w:r w:rsidR="00294211">
              <w:rPr>
                <w:rFonts w:asciiTheme="minorEastAsia" w:hAnsiTheme="minorEastAsia" w:hint="eastAsia"/>
                <w:szCs w:val="21"/>
              </w:rPr>
              <w:t>6</w:t>
            </w:r>
            <w:r>
              <w:rPr>
                <w:rFonts w:asciiTheme="minorEastAsia" w:hAnsiTheme="minorEastAsia" w:hint="eastAsia"/>
                <w:szCs w:val="21"/>
              </w:rPr>
              <w:t>年获下学期阶段课学生作业展</w:t>
            </w:r>
            <w:r>
              <w:rPr>
                <w:rFonts w:asciiTheme="minorEastAsia" w:hAnsiTheme="minorEastAsia" w:hint="eastAsia"/>
                <w:b/>
                <w:szCs w:val="21"/>
              </w:rPr>
              <w:t>优秀指导教师奖</w:t>
            </w:r>
            <w:r>
              <w:rPr>
                <w:rFonts w:asciiTheme="minorEastAsia" w:hAnsiTheme="minorEastAsia" w:hint="eastAsia"/>
                <w:szCs w:val="21"/>
              </w:rPr>
              <w:t>。</w:t>
            </w:r>
          </w:p>
          <w:p w:rsidR="000E621F" w:rsidRDefault="007E7A97">
            <w:pPr>
              <w:spacing w:line="260" w:lineRule="exact"/>
              <w:rPr>
                <w:rFonts w:asciiTheme="minorEastAsia" w:hAnsiTheme="minorEastAsia"/>
                <w:szCs w:val="21"/>
              </w:rPr>
            </w:pPr>
            <w:r>
              <w:rPr>
                <w:rFonts w:asciiTheme="minorEastAsia" w:hAnsiTheme="minorEastAsia" w:hint="eastAsia"/>
                <w:szCs w:val="21"/>
              </w:rPr>
              <w:t>21</w:t>
            </w:r>
            <w:r w:rsidR="002717B4">
              <w:rPr>
                <w:rFonts w:asciiTheme="minorEastAsia" w:hAnsiTheme="minorEastAsia" w:hint="eastAsia"/>
                <w:szCs w:val="21"/>
              </w:rPr>
              <w:t>、2014年《设计色彩》、《设计素描》、《平面构成》、《色彩构成》</w:t>
            </w:r>
            <w:r w:rsidR="002717B4" w:rsidRPr="00EF7566">
              <w:rPr>
                <w:rFonts w:asciiTheme="minorEastAsia" w:hAnsiTheme="minorEastAsia" w:hint="eastAsia"/>
                <w:b/>
                <w:szCs w:val="21"/>
              </w:rPr>
              <w:t>课程标准的编制（主持人）</w:t>
            </w:r>
            <w:r w:rsidR="002717B4">
              <w:rPr>
                <w:rFonts w:asciiTheme="minorEastAsia" w:hAnsiTheme="minorEastAsia" w:hint="eastAsia"/>
                <w:szCs w:val="21"/>
              </w:rPr>
              <w:t>。</w:t>
            </w:r>
          </w:p>
          <w:p w:rsidR="003759D3" w:rsidRDefault="003759D3">
            <w:pPr>
              <w:spacing w:line="260" w:lineRule="exact"/>
              <w:rPr>
                <w:rFonts w:asciiTheme="minorEastAsia" w:hAnsiTheme="minorEastAsia"/>
                <w:szCs w:val="21"/>
              </w:rPr>
            </w:pPr>
            <w:r>
              <w:rPr>
                <w:rFonts w:asciiTheme="minorEastAsia" w:hAnsiTheme="minorEastAsia" w:hint="eastAsia"/>
                <w:szCs w:val="21"/>
              </w:rPr>
              <w:t>22、</w:t>
            </w:r>
            <w:r w:rsidRPr="003759D3">
              <w:rPr>
                <w:rFonts w:asciiTheme="minorEastAsia" w:hAnsiTheme="minorEastAsia" w:hint="eastAsia"/>
                <w:szCs w:val="21"/>
              </w:rPr>
              <w:t>2017年</w:t>
            </w:r>
            <w:r>
              <w:rPr>
                <w:rFonts w:asciiTheme="minorEastAsia" w:hAnsiTheme="minorEastAsia" w:hint="eastAsia"/>
                <w:szCs w:val="21"/>
              </w:rPr>
              <w:t>参与</w:t>
            </w:r>
            <w:r w:rsidRPr="003759D3">
              <w:rPr>
                <w:rFonts w:asciiTheme="minorEastAsia" w:hAnsiTheme="minorEastAsia" w:hint="eastAsia"/>
                <w:szCs w:val="21"/>
              </w:rPr>
              <w:t>职业教育专业教学资源库备选库“民族文化传承与创新子库—少数民族服装与服饰传承与创新”</w:t>
            </w:r>
            <w:r>
              <w:rPr>
                <w:rFonts w:asciiTheme="minorEastAsia" w:hAnsiTheme="minorEastAsia" w:hint="eastAsia"/>
                <w:szCs w:val="21"/>
              </w:rPr>
              <w:t>建设，</w:t>
            </w:r>
            <w:r w:rsidRPr="000D0ADA">
              <w:rPr>
                <w:rFonts w:asciiTheme="minorEastAsia" w:hAnsiTheme="minorEastAsia" w:hint="eastAsia"/>
                <w:b/>
                <w:szCs w:val="21"/>
              </w:rPr>
              <w:t>排名第四</w:t>
            </w:r>
            <w:r>
              <w:rPr>
                <w:rFonts w:asciiTheme="minorEastAsia" w:hAnsiTheme="minorEastAsia" w:hint="eastAsia"/>
                <w:szCs w:val="21"/>
              </w:rPr>
              <w:t>。</w:t>
            </w:r>
          </w:p>
          <w:p w:rsidR="000E621F" w:rsidRDefault="007E7A97">
            <w:pPr>
              <w:spacing w:line="260" w:lineRule="exact"/>
              <w:rPr>
                <w:rFonts w:asciiTheme="minorEastAsia" w:hAnsiTheme="minorEastAsia"/>
                <w:szCs w:val="21"/>
              </w:rPr>
            </w:pPr>
            <w:r>
              <w:rPr>
                <w:rFonts w:asciiTheme="minorEastAsia" w:hAnsiTheme="minorEastAsia" w:hint="eastAsia"/>
                <w:szCs w:val="21"/>
              </w:rPr>
              <w:t>2</w:t>
            </w:r>
            <w:r w:rsidR="003759D3">
              <w:rPr>
                <w:rFonts w:asciiTheme="minorEastAsia" w:hAnsiTheme="minorEastAsia" w:hint="eastAsia"/>
                <w:szCs w:val="21"/>
              </w:rPr>
              <w:t>3</w:t>
            </w:r>
            <w:r w:rsidR="002717B4">
              <w:rPr>
                <w:rFonts w:asciiTheme="minorEastAsia" w:hAnsiTheme="minorEastAsia" w:hint="eastAsia"/>
                <w:szCs w:val="21"/>
              </w:rPr>
              <w:t>、2015年参与时装设计专业教学资源库建设。</w:t>
            </w:r>
          </w:p>
          <w:p w:rsidR="000E621F" w:rsidRDefault="007E7A97">
            <w:pPr>
              <w:spacing w:line="260" w:lineRule="exact"/>
              <w:rPr>
                <w:rFonts w:asciiTheme="minorEastAsia" w:hAnsiTheme="minorEastAsia"/>
                <w:szCs w:val="21"/>
              </w:rPr>
            </w:pPr>
            <w:r>
              <w:rPr>
                <w:rFonts w:asciiTheme="minorEastAsia" w:hAnsiTheme="minorEastAsia" w:hint="eastAsia"/>
                <w:szCs w:val="21"/>
              </w:rPr>
              <w:t>2</w:t>
            </w:r>
            <w:r w:rsidR="003759D3">
              <w:rPr>
                <w:rFonts w:asciiTheme="minorEastAsia" w:hAnsiTheme="minorEastAsia" w:hint="eastAsia"/>
                <w:szCs w:val="21"/>
              </w:rPr>
              <w:t>4</w:t>
            </w:r>
            <w:r w:rsidR="002717B4">
              <w:rPr>
                <w:rFonts w:asciiTheme="minorEastAsia" w:hAnsiTheme="minorEastAsia" w:hint="eastAsia"/>
                <w:szCs w:val="21"/>
              </w:rPr>
              <w:t>、2015年参与国家精品资源共享课建设。</w:t>
            </w:r>
          </w:p>
          <w:p w:rsidR="00EF7566" w:rsidRPr="002717B4" w:rsidRDefault="00EF7566" w:rsidP="003759D3">
            <w:pPr>
              <w:spacing w:line="260" w:lineRule="exact"/>
              <w:rPr>
                <w:rFonts w:asciiTheme="minorEastAsia" w:hAnsiTheme="minorEastAsia"/>
                <w:szCs w:val="21"/>
              </w:rPr>
            </w:pPr>
            <w:r>
              <w:rPr>
                <w:rFonts w:asciiTheme="minorEastAsia" w:hAnsiTheme="minorEastAsia" w:hint="eastAsia"/>
                <w:szCs w:val="21"/>
              </w:rPr>
              <w:t>2</w:t>
            </w:r>
            <w:r w:rsidR="003759D3">
              <w:rPr>
                <w:rFonts w:asciiTheme="minorEastAsia" w:hAnsiTheme="minorEastAsia" w:hint="eastAsia"/>
                <w:szCs w:val="21"/>
              </w:rPr>
              <w:t>5</w:t>
            </w:r>
            <w:r>
              <w:rPr>
                <w:rFonts w:asciiTheme="minorEastAsia" w:hAnsiTheme="minorEastAsia" w:hint="eastAsia"/>
                <w:szCs w:val="21"/>
              </w:rPr>
              <w:t>、2013、2014、2016年获学院招生</w:t>
            </w:r>
            <w:r w:rsidRPr="00EF7566">
              <w:rPr>
                <w:rFonts w:asciiTheme="minorEastAsia" w:hAnsiTheme="minorEastAsia" w:hint="eastAsia"/>
                <w:b/>
                <w:szCs w:val="21"/>
              </w:rPr>
              <w:t>工作突出贡献奖</w:t>
            </w:r>
            <w:r>
              <w:rPr>
                <w:rFonts w:asciiTheme="minorEastAsia" w:hAnsiTheme="minorEastAsia" w:hint="eastAsia"/>
                <w:szCs w:val="21"/>
              </w:rPr>
              <w:t>。</w:t>
            </w:r>
          </w:p>
        </w:tc>
        <w:tc>
          <w:tcPr>
            <w:tcW w:w="2092" w:type="dxa"/>
            <w:gridSpan w:val="4"/>
            <w:vMerge w:val="restart"/>
            <w:tcBorders>
              <w:left w:val="single" w:sz="4" w:space="0" w:color="auto"/>
              <w:right w:val="single" w:sz="4" w:space="0" w:color="auto"/>
            </w:tcBorders>
            <w:vAlign w:val="center"/>
          </w:tcPr>
          <w:p w:rsidR="000E621F" w:rsidRDefault="002717B4">
            <w:pPr>
              <w:adjustRightInd w:val="0"/>
              <w:snapToGrid w:val="0"/>
              <w:jc w:val="center"/>
              <w:rPr>
                <w:szCs w:val="21"/>
              </w:rPr>
            </w:pPr>
            <w:r>
              <w:rPr>
                <w:rFonts w:ascii="Calibri" w:eastAsia="宋体" w:hAnsi="Calibri" w:cs="Times New Roman" w:hint="eastAsia"/>
                <w:szCs w:val="21"/>
              </w:rPr>
              <w:t>担任了高艺老师的指导教师，亲自带高艺老师上《设计色彩》、《设计构成》课程，全程示范理论讲授和实训指导，指导她组织教学，进行教研教改活动，提高教学水平。</w:t>
            </w:r>
          </w:p>
        </w:tc>
        <w:tc>
          <w:tcPr>
            <w:tcW w:w="1241" w:type="dxa"/>
            <w:gridSpan w:val="2"/>
            <w:vMerge/>
            <w:tcBorders>
              <w:left w:val="single" w:sz="4" w:space="0" w:color="auto"/>
              <w:right w:val="single" w:sz="4" w:space="0" w:color="auto"/>
            </w:tcBorders>
          </w:tcPr>
          <w:p w:rsidR="000E621F" w:rsidRDefault="000E621F">
            <w:pPr>
              <w:adjustRightInd w:val="0"/>
              <w:snapToGrid w:val="0"/>
              <w:jc w:val="center"/>
              <w:rPr>
                <w:szCs w:val="21"/>
              </w:rPr>
            </w:pPr>
          </w:p>
        </w:tc>
      </w:tr>
      <w:tr w:rsidR="000E621F">
        <w:trPr>
          <w:cantSplit/>
          <w:trHeight w:val="312"/>
          <w:jc w:val="center"/>
        </w:trPr>
        <w:tc>
          <w:tcPr>
            <w:tcW w:w="1335" w:type="dxa"/>
            <w:vMerge/>
            <w:tcBorders>
              <w:left w:val="single" w:sz="4" w:space="0" w:color="auto"/>
              <w:bottom w:val="single" w:sz="4" w:space="0" w:color="auto"/>
              <w:right w:val="single" w:sz="4" w:space="0" w:color="auto"/>
            </w:tcBorders>
            <w:vAlign w:val="center"/>
          </w:tcPr>
          <w:p w:rsidR="000E621F" w:rsidRDefault="000E621F">
            <w:pPr>
              <w:adjustRightInd w:val="0"/>
              <w:snapToGrid w:val="0"/>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0E621F" w:rsidRDefault="000E621F">
            <w:pPr>
              <w:adjustRightInd w:val="0"/>
              <w:snapToGrid w:val="0"/>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0E621F" w:rsidRDefault="000E621F">
            <w:pPr>
              <w:adjustRightInd w:val="0"/>
              <w:snapToGrid w:val="0"/>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0E621F" w:rsidRDefault="000E621F">
            <w:pPr>
              <w:adjustRightInd w:val="0"/>
              <w:snapToGrid w:val="0"/>
              <w:jc w:val="center"/>
              <w:rPr>
                <w:szCs w:val="21"/>
              </w:rPr>
            </w:pPr>
          </w:p>
        </w:tc>
        <w:tc>
          <w:tcPr>
            <w:tcW w:w="722" w:type="dxa"/>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1254" w:type="dxa"/>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767" w:type="dxa"/>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1045" w:type="dxa"/>
            <w:vMerge w:val="restart"/>
            <w:tcBorders>
              <w:top w:val="single" w:sz="4" w:space="0" w:color="auto"/>
              <w:left w:val="single" w:sz="4" w:space="0" w:color="auto"/>
              <w:right w:val="single" w:sz="4" w:space="0" w:color="auto"/>
            </w:tcBorders>
            <w:vAlign w:val="center"/>
          </w:tcPr>
          <w:p w:rsidR="000E621F" w:rsidRDefault="002717B4">
            <w:pPr>
              <w:adjustRightInd w:val="0"/>
              <w:snapToGrid w:val="0"/>
              <w:jc w:val="center"/>
              <w:rPr>
                <w:szCs w:val="21"/>
              </w:rPr>
            </w:pPr>
            <w:r>
              <w:rPr>
                <w:szCs w:val="21"/>
              </w:rPr>
              <w:t>理论</w:t>
            </w:r>
          </w:p>
          <w:p w:rsidR="000E621F" w:rsidRDefault="002717B4">
            <w:pPr>
              <w:adjustRightInd w:val="0"/>
              <w:snapToGrid w:val="0"/>
              <w:jc w:val="center"/>
              <w:rPr>
                <w:szCs w:val="21"/>
              </w:rPr>
            </w:pPr>
            <w:r>
              <w:rPr>
                <w:szCs w:val="21"/>
              </w:rPr>
              <w:t>教学</w:t>
            </w:r>
          </w:p>
        </w:tc>
        <w:tc>
          <w:tcPr>
            <w:tcW w:w="924" w:type="dxa"/>
            <w:vMerge w:val="restart"/>
            <w:tcBorders>
              <w:top w:val="single" w:sz="4" w:space="0" w:color="auto"/>
              <w:left w:val="single" w:sz="4" w:space="0" w:color="auto"/>
              <w:right w:val="single" w:sz="4" w:space="0" w:color="auto"/>
            </w:tcBorders>
            <w:vAlign w:val="center"/>
          </w:tcPr>
          <w:p w:rsidR="000E621F" w:rsidRDefault="002717B4">
            <w:pPr>
              <w:adjustRightInd w:val="0"/>
              <w:snapToGrid w:val="0"/>
              <w:jc w:val="center"/>
              <w:rPr>
                <w:szCs w:val="21"/>
              </w:rPr>
            </w:pPr>
            <w:r>
              <w:rPr>
                <w:szCs w:val="21"/>
              </w:rPr>
              <w:t>实践教学</w:t>
            </w:r>
          </w:p>
        </w:tc>
        <w:tc>
          <w:tcPr>
            <w:tcW w:w="1134" w:type="dxa"/>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6055" w:type="dxa"/>
            <w:gridSpan w:val="5"/>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2092" w:type="dxa"/>
            <w:gridSpan w:val="4"/>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1241" w:type="dxa"/>
            <w:gridSpan w:val="2"/>
            <w:vMerge/>
            <w:tcBorders>
              <w:left w:val="single" w:sz="4" w:space="0" w:color="auto"/>
              <w:right w:val="single" w:sz="4" w:space="0" w:color="auto"/>
            </w:tcBorders>
          </w:tcPr>
          <w:p w:rsidR="000E621F" w:rsidRDefault="000E621F">
            <w:pPr>
              <w:adjustRightInd w:val="0"/>
              <w:snapToGrid w:val="0"/>
              <w:rPr>
                <w:szCs w:val="21"/>
              </w:rPr>
            </w:pPr>
          </w:p>
        </w:tc>
      </w:tr>
      <w:tr w:rsidR="000E621F">
        <w:trPr>
          <w:cantSplit/>
          <w:trHeight w:val="249"/>
          <w:jc w:val="center"/>
        </w:trPr>
        <w:tc>
          <w:tcPr>
            <w:tcW w:w="2617" w:type="dxa"/>
            <w:gridSpan w:val="3"/>
            <w:tcBorders>
              <w:top w:val="single" w:sz="4" w:space="0" w:color="auto"/>
              <w:left w:val="single" w:sz="4" w:space="0" w:color="auto"/>
              <w:right w:val="single" w:sz="4" w:space="0" w:color="auto"/>
            </w:tcBorders>
            <w:vAlign w:val="center"/>
          </w:tcPr>
          <w:p w:rsidR="000E621F" w:rsidRDefault="002717B4">
            <w:pPr>
              <w:adjustRightInd w:val="0"/>
              <w:snapToGrid w:val="0"/>
              <w:jc w:val="center"/>
              <w:rPr>
                <w:szCs w:val="21"/>
              </w:rPr>
            </w:pPr>
            <w:r>
              <w:rPr>
                <w:spacing w:val="-20"/>
                <w:szCs w:val="21"/>
              </w:rPr>
              <w:t>现任专业技术职称</w:t>
            </w:r>
          </w:p>
        </w:tc>
        <w:tc>
          <w:tcPr>
            <w:tcW w:w="1607" w:type="dxa"/>
            <w:gridSpan w:val="3"/>
            <w:tcBorders>
              <w:top w:val="single" w:sz="4" w:space="0" w:color="auto"/>
              <w:left w:val="single" w:sz="4" w:space="0" w:color="auto"/>
              <w:right w:val="single" w:sz="4" w:space="0" w:color="auto"/>
            </w:tcBorders>
            <w:vAlign w:val="center"/>
          </w:tcPr>
          <w:p w:rsidR="000E621F" w:rsidRDefault="002717B4">
            <w:pPr>
              <w:adjustRightInd w:val="0"/>
              <w:snapToGrid w:val="0"/>
              <w:jc w:val="center"/>
              <w:rPr>
                <w:szCs w:val="21"/>
              </w:rPr>
            </w:pPr>
            <w:r>
              <w:rPr>
                <w:rFonts w:hint="eastAsia"/>
                <w:szCs w:val="21"/>
              </w:rPr>
              <w:t>中学一级</w:t>
            </w:r>
          </w:p>
          <w:p w:rsidR="000E621F" w:rsidRDefault="002717B4">
            <w:pPr>
              <w:adjustRightInd w:val="0"/>
              <w:snapToGrid w:val="0"/>
              <w:jc w:val="center"/>
              <w:rPr>
                <w:szCs w:val="21"/>
              </w:rPr>
            </w:pPr>
            <w:r>
              <w:rPr>
                <w:rFonts w:hint="eastAsia"/>
                <w:szCs w:val="21"/>
              </w:rPr>
              <w:t>讲师</w:t>
            </w:r>
          </w:p>
        </w:tc>
        <w:tc>
          <w:tcPr>
            <w:tcW w:w="1103" w:type="dxa"/>
            <w:tcBorders>
              <w:top w:val="single" w:sz="4" w:space="0" w:color="auto"/>
              <w:left w:val="single" w:sz="4" w:space="0" w:color="auto"/>
              <w:right w:val="single" w:sz="4" w:space="0" w:color="auto"/>
            </w:tcBorders>
            <w:vAlign w:val="center"/>
          </w:tcPr>
          <w:p w:rsidR="000E621F" w:rsidRDefault="002717B4">
            <w:pPr>
              <w:adjustRightInd w:val="0"/>
              <w:snapToGrid w:val="0"/>
              <w:jc w:val="center"/>
              <w:rPr>
                <w:szCs w:val="21"/>
              </w:rPr>
            </w:pPr>
            <w:r>
              <w:rPr>
                <w:szCs w:val="21"/>
              </w:rPr>
              <w:t>获得时间</w:t>
            </w:r>
          </w:p>
        </w:tc>
        <w:tc>
          <w:tcPr>
            <w:tcW w:w="1449" w:type="dxa"/>
            <w:gridSpan w:val="2"/>
            <w:tcBorders>
              <w:top w:val="single" w:sz="4" w:space="0" w:color="auto"/>
              <w:left w:val="single" w:sz="4" w:space="0" w:color="auto"/>
              <w:right w:val="single" w:sz="4" w:space="0" w:color="auto"/>
            </w:tcBorders>
            <w:vAlign w:val="center"/>
          </w:tcPr>
          <w:p w:rsidR="000E621F" w:rsidRDefault="002717B4">
            <w:pPr>
              <w:adjustRightInd w:val="0"/>
              <w:snapToGrid w:val="0"/>
              <w:jc w:val="center"/>
              <w:rPr>
                <w:rFonts w:asciiTheme="minorEastAsia" w:hAnsiTheme="minorEastAsia"/>
                <w:szCs w:val="21"/>
              </w:rPr>
            </w:pPr>
            <w:r>
              <w:rPr>
                <w:rFonts w:asciiTheme="minorEastAsia" w:hAnsiTheme="minorEastAsia" w:hint="eastAsia"/>
                <w:szCs w:val="21"/>
              </w:rPr>
              <w:t>2004.8.18</w:t>
            </w:r>
          </w:p>
          <w:p w:rsidR="000E621F" w:rsidRDefault="002717B4">
            <w:pPr>
              <w:adjustRightInd w:val="0"/>
              <w:snapToGrid w:val="0"/>
              <w:jc w:val="center"/>
              <w:rPr>
                <w:szCs w:val="21"/>
              </w:rPr>
            </w:pPr>
            <w:r>
              <w:rPr>
                <w:rFonts w:asciiTheme="minorEastAsia" w:hAnsiTheme="minorEastAsia" w:hint="eastAsia"/>
                <w:szCs w:val="21"/>
              </w:rPr>
              <w:t xml:space="preserve">2014.12.31 </w:t>
            </w:r>
            <w:r>
              <w:rPr>
                <w:rFonts w:hint="eastAsia"/>
                <w:szCs w:val="21"/>
              </w:rPr>
              <w:t xml:space="preserve"> </w:t>
            </w:r>
          </w:p>
        </w:tc>
        <w:tc>
          <w:tcPr>
            <w:tcW w:w="722" w:type="dxa"/>
            <w:vMerge/>
            <w:tcBorders>
              <w:left w:val="single" w:sz="4" w:space="0" w:color="auto"/>
              <w:right w:val="single" w:sz="4" w:space="0" w:color="auto"/>
            </w:tcBorders>
            <w:vAlign w:val="bottom"/>
          </w:tcPr>
          <w:p w:rsidR="000E621F" w:rsidRDefault="000E621F">
            <w:pPr>
              <w:adjustRightInd w:val="0"/>
              <w:snapToGrid w:val="0"/>
              <w:jc w:val="center"/>
              <w:rPr>
                <w:szCs w:val="21"/>
              </w:rPr>
            </w:pPr>
          </w:p>
        </w:tc>
        <w:tc>
          <w:tcPr>
            <w:tcW w:w="1254" w:type="dxa"/>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767" w:type="dxa"/>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1045" w:type="dxa"/>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924" w:type="dxa"/>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1134" w:type="dxa"/>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6055" w:type="dxa"/>
            <w:gridSpan w:val="5"/>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2092" w:type="dxa"/>
            <w:gridSpan w:val="4"/>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1241" w:type="dxa"/>
            <w:gridSpan w:val="2"/>
            <w:vMerge/>
            <w:tcBorders>
              <w:left w:val="single" w:sz="4" w:space="0" w:color="auto"/>
              <w:right w:val="single" w:sz="4" w:space="0" w:color="auto"/>
            </w:tcBorders>
          </w:tcPr>
          <w:p w:rsidR="000E621F" w:rsidRDefault="000E621F">
            <w:pPr>
              <w:adjustRightInd w:val="0"/>
              <w:snapToGrid w:val="0"/>
              <w:rPr>
                <w:szCs w:val="21"/>
              </w:rPr>
            </w:pPr>
          </w:p>
        </w:tc>
      </w:tr>
      <w:tr w:rsidR="002717B4">
        <w:trPr>
          <w:cantSplit/>
          <w:trHeight w:val="1668"/>
          <w:jc w:val="center"/>
        </w:trPr>
        <w:tc>
          <w:tcPr>
            <w:tcW w:w="1335" w:type="dxa"/>
            <w:vMerge w:val="restart"/>
            <w:tcBorders>
              <w:left w:val="single" w:sz="4" w:space="0" w:color="auto"/>
              <w:bottom w:val="single" w:sz="4" w:space="0" w:color="auto"/>
              <w:right w:val="single" w:sz="4" w:space="0" w:color="auto"/>
            </w:tcBorders>
            <w:vAlign w:val="center"/>
          </w:tcPr>
          <w:p w:rsidR="002717B4" w:rsidRDefault="002717B4">
            <w:pPr>
              <w:adjustRightInd w:val="0"/>
              <w:snapToGrid w:val="0"/>
              <w:jc w:val="distribute"/>
              <w:rPr>
                <w:szCs w:val="21"/>
              </w:rPr>
            </w:pPr>
          </w:p>
        </w:tc>
        <w:tc>
          <w:tcPr>
            <w:tcW w:w="1282" w:type="dxa"/>
            <w:gridSpan w:val="2"/>
            <w:vMerge w:val="restart"/>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2710" w:type="dxa"/>
            <w:gridSpan w:val="4"/>
            <w:vMerge w:val="restart"/>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1449" w:type="dxa"/>
            <w:gridSpan w:val="2"/>
            <w:vMerge w:val="restart"/>
            <w:tcBorders>
              <w:left w:val="single" w:sz="4" w:space="0" w:color="auto"/>
              <w:bottom w:val="single" w:sz="4" w:space="0" w:color="auto"/>
              <w:right w:val="single" w:sz="4" w:space="0" w:color="auto"/>
            </w:tcBorders>
            <w:vAlign w:val="center"/>
          </w:tcPr>
          <w:p w:rsidR="002717B4" w:rsidRDefault="002717B4">
            <w:pPr>
              <w:adjustRightInd w:val="0"/>
              <w:snapToGrid w:val="0"/>
              <w:rPr>
                <w:szCs w:val="21"/>
              </w:rPr>
            </w:pPr>
          </w:p>
        </w:tc>
        <w:tc>
          <w:tcPr>
            <w:tcW w:w="722" w:type="dxa"/>
            <w:vMerge/>
            <w:tcBorders>
              <w:left w:val="single" w:sz="4" w:space="0" w:color="auto"/>
              <w:bottom w:val="single" w:sz="4" w:space="0" w:color="auto"/>
              <w:right w:val="single" w:sz="4" w:space="0" w:color="auto"/>
            </w:tcBorders>
            <w:vAlign w:val="bottom"/>
          </w:tcPr>
          <w:p w:rsidR="002717B4" w:rsidRDefault="002717B4">
            <w:pPr>
              <w:adjustRightInd w:val="0"/>
              <w:snapToGrid w:val="0"/>
              <w:jc w:val="center"/>
              <w:rPr>
                <w:szCs w:val="21"/>
              </w:rPr>
            </w:pPr>
          </w:p>
        </w:tc>
        <w:tc>
          <w:tcPr>
            <w:tcW w:w="1254" w:type="dxa"/>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767" w:type="dxa"/>
            <w:tcBorders>
              <w:left w:val="single" w:sz="4" w:space="0" w:color="auto"/>
              <w:bottom w:val="single" w:sz="4" w:space="0" w:color="auto"/>
              <w:right w:val="single" w:sz="4" w:space="0" w:color="auto"/>
            </w:tcBorders>
            <w:vAlign w:val="center"/>
          </w:tcPr>
          <w:p w:rsidR="002717B4" w:rsidRDefault="002717B4" w:rsidP="00DF6F0D">
            <w:pPr>
              <w:adjustRightInd w:val="0"/>
              <w:snapToGrid w:val="0"/>
              <w:jc w:val="center"/>
              <w:rPr>
                <w:szCs w:val="21"/>
              </w:rPr>
            </w:pPr>
            <w:r>
              <w:rPr>
                <w:rFonts w:hint="eastAsia"/>
                <w:szCs w:val="21"/>
              </w:rPr>
              <w:t>1</w:t>
            </w:r>
            <w:r w:rsidR="00DF6F0D">
              <w:rPr>
                <w:rFonts w:hint="eastAsia"/>
                <w:szCs w:val="21"/>
              </w:rPr>
              <w:t>2</w:t>
            </w:r>
          </w:p>
        </w:tc>
        <w:tc>
          <w:tcPr>
            <w:tcW w:w="1045" w:type="dxa"/>
            <w:tcBorders>
              <w:left w:val="single" w:sz="4" w:space="0" w:color="auto"/>
              <w:bottom w:val="single" w:sz="4" w:space="0" w:color="auto"/>
              <w:right w:val="single" w:sz="4" w:space="0" w:color="auto"/>
            </w:tcBorders>
            <w:vAlign w:val="center"/>
          </w:tcPr>
          <w:p w:rsidR="002717B4" w:rsidRDefault="00DF6F0D" w:rsidP="007262FB">
            <w:pPr>
              <w:adjustRightInd w:val="0"/>
              <w:snapToGrid w:val="0"/>
              <w:jc w:val="center"/>
              <w:rPr>
                <w:szCs w:val="21"/>
              </w:rPr>
            </w:pPr>
            <w:r>
              <w:rPr>
                <w:rFonts w:hint="eastAsia"/>
                <w:szCs w:val="21"/>
              </w:rPr>
              <w:t>64</w:t>
            </w:r>
          </w:p>
        </w:tc>
        <w:tc>
          <w:tcPr>
            <w:tcW w:w="924" w:type="dxa"/>
            <w:tcBorders>
              <w:left w:val="single" w:sz="4" w:space="0" w:color="auto"/>
              <w:bottom w:val="single" w:sz="4" w:space="0" w:color="auto"/>
              <w:right w:val="single" w:sz="4" w:space="0" w:color="auto"/>
            </w:tcBorders>
            <w:vAlign w:val="center"/>
          </w:tcPr>
          <w:p w:rsidR="002717B4" w:rsidRDefault="00DF6F0D" w:rsidP="007262FB">
            <w:pPr>
              <w:adjustRightInd w:val="0"/>
              <w:snapToGrid w:val="0"/>
              <w:jc w:val="center"/>
              <w:rPr>
                <w:szCs w:val="21"/>
              </w:rPr>
            </w:pPr>
            <w:r>
              <w:rPr>
                <w:rFonts w:hint="eastAsia"/>
                <w:szCs w:val="21"/>
              </w:rPr>
              <w:t>462</w:t>
            </w:r>
          </w:p>
        </w:tc>
        <w:tc>
          <w:tcPr>
            <w:tcW w:w="1134" w:type="dxa"/>
            <w:tcBorders>
              <w:left w:val="single" w:sz="4" w:space="0" w:color="auto"/>
              <w:bottom w:val="single" w:sz="4" w:space="0" w:color="auto"/>
              <w:right w:val="single" w:sz="4" w:space="0" w:color="auto"/>
            </w:tcBorders>
            <w:vAlign w:val="center"/>
          </w:tcPr>
          <w:p w:rsidR="002717B4" w:rsidRDefault="002717B4" w:rsidP="007262FB">
            <w:pPr>
              <w:adjustRightInd w:val="0"/>
              <w:snapToGrid w:val="0"/>
              <w:jc w:val="center"/>
              <w:rPr>
                <w:szCs w:val="21"/>
              </w:rPr>
            </w:pPr>
            <w:r>
              <w:rPr>
                <w:rFonts w:hint="eastAsia"/>
                <w:szCs w:val="21"/>
              </w:rPr>
              <w:t>6</w:t>
            </w:r>
            <w:r>
              <w:rPr>
                <w:rFonts w:hint="eastAsia"/>
                <w:szCs w:val="21"/>
              </w:rPr>
              <w:t>课时制定教学大纲</w:t>
            </w:r>
          </w:p>
          <w:p w:rsidR="002717B4" w:rsidRDefault="002717B4" w:rsidP="007262FB">
            <w:pPr>
              <w:adjustRightInd w:val="0"/>
              <w:snapToGrid w:val="0"/>
              <w:jc w:val="center"/>
              <w:rPr>
                <w:szCs w:val="21"/>
              </w:rPr>
            </w:pPr>
          </w:p>
        </w:tc>
        <w:tc>
          <w:tcPr>
            <w:tcW w:w="6055" w:type="dxa"/>
            <w:gridSpan w:val="5"/>
            <w:vMerge/>
            <w:tcBorders>
              <w:left w:val="single" w:sz="4" w:space="0" w:color="auto"/>
              <w:right w:val="single" w:sz="4" w:space="0" w:color="auto"/>
            </w:tcBorders>
            <w:vAlign w:val="center"/>
          </w:tcPr>
          <w:p w:rsidR="002717B4" w:rsidRDefault="002717B4">
            <w:pPr>
              <w:adjustRightInd w:val="0"/>
              <w:snapToGrid w:val="0"/>
              <w:jc w:val="center"/>
              <w:rPr>
                <w:szCs w:val="21"/>
              </w:rPr>
            </w:pPr>
          </w:p>
        </w:tc>
        <w:tc>
          <w:tcPr>
            <w:tcW w:w="2092" w:type="dxa"/>
            <w:gridSpan w:val="4"/>
            <w:vMerge/>
            <w:tcBorders>
              <w:left w:val="single" w:sz="4" w:space="0" w:color="auto"/>
              <w:right w:val="single" w:sz="4" w:space="0" w:color="auto"/>
            </w:tcBorders>
            <w:vAlign w:val="center"/>
          </w:tcPr>
          <w:p w:rsidR="002717B4" w:rsidRDefault="002717B4">
            <w:pPr>
              <w:adjustRightInd w:val="0"/>
              <w:snapToGrid w:val="0"/>
              <w:jc w:val="center"/>
              <w:rPr>
                <w:szCs w:val="21"/>
              </w:rPr>
            </w:pPr>
          </w:p>
        </w:tc>
        <w:tc>
          <w:tcPr>
            <w:tcW w:w="1241" w:type="dxa"/>
            <w:gridSpan w:val="2"/>
            <w:vMerge/>
            <w:tcBorders>
              <w:left w:val="single" w:sz="4" w:space="0" w:color="auto"/>
              <w:bottom w:val="single" w:sz="4" w:space="0" w:color="auto"/>
              <w:right w:val="single" w:sz="4" w:space="0" w:color="auto"/>
            </w:tcBorders>
          </w:tcPr>
          <w:p w:rsidR="002717B4" w:rsidRDefault="002717B4">
            <w:pPr>
              <w:adjustRightInd w:val="0"/>
              <w:snapToGrid w:val="0"/>
              <w:rPr>
                <w:szCs w:val="21"/>
              </w:rPr>
            </w:pPr>
          </w:p>
        </w:tc>
      </w:tr>
      <w:tr w:rsidR="002717B4">
        <w:trPr>
          <w:cantSplit/>
          <w:trHeight w:val="1923"/>
          <w:jc w:val="center"/>
        </w:trPr>
        <w:tc>
          <w:tcPr>
            <w:tcW w:w="1335" w:type="dxa"/>
            <w:vMerge/>
            <w:tcBorders>
              <w:left w:val="single" w:sz="4" w:space="0" w:color="auto"/>
              <w:bottom w:val="single" w:sz="4" w:space="0" w:color="auto"/>
              <w:right w:val="single" w:sz="4" w:space="0" w:color="auto"/>
            </w:tcBorders>
            <w:vAlign w:val="center"/>
          </w:tcPr>
          <w:p w:rsidR="002717B4" w:rsidRDefault="002717B4">
            <w:pPr>
              <w:adjustRightInd w:val="0"/>
              <w:snapToGrid w:val="0"/>
              <w:jc w:val="distribute"/>
              <w:rPr>
                <w:szCs w:val="21"/>
              </w:rPr>
            </w:pPr>
          </w:p>
        </w:tc>
        <w:tc>
          <w:tcPr>
            <w:tcW w:w="1282" w:type="dxa"/>
            <w:gridSpan w:val="2"/>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722" w:type="dxa"/>
            <w:vMerge/>
            <w:tcBorders>
              <w:left w:val="single" w:sz="4" w:space="0" w:color="auto"/>
              <w:bottom w:val="single" w:sz="4" w:space="0" w:color="auto"/>
              <w:right w:val="single" w:sz="4" w:space="0" w:color="auto"/>
            </w:tcBorders>
            <w:vAlign w:val="bottom"/>
          </w:tcPr>
          <w:p w:rsidR="002717B4" w:rsidRDefault="002717B4">
            <w:pPr>
              <w:adjustRightInd w:val="0"/>
              <w:snapToGrid w:val="0"/>
              <w:jc w:val="center"/>
              <w:rPr>
                <w:szCs w:val="21"/>
              </w:rPr>
            </w:pPr>
          </w:p>
        </w:tc>
        <w:tc>
          <w:tcPr>
            <w:tcW w:w="1254" w:type="dxa"/>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767" w:type="dxa"/>
            <w:tcBorders>
              <w:left w:val="single" w:sz="4" w:space="0" w:color="auto"/>
              <w:bottom w:val="single" w:sz="4" w:space="0" w:color="auto"/>
              <w:right w:val="single" w:sz="4" w:space="0" w:color="auto"/>
            </w:tcBorders>
            <w:vAlign w:val="center"/>
          </w:tcPr>
          <w:p w:rsidR="002717B4" w:rsidRDefault="002717B4" w:rsidP="00DF6F0D">
            <w:pPr>
              <w:adjustRightInd w:val="0"/>
              <w:snapToGrid w:val="0"/>
              <w:jc w:val="center"/>
              <w:rPr>
                <w:szCs w:val="21"/>
              </w:rPr>
            </w:pPr>
            <w:r>
              <w:rPr>
                <w:rFonts w:hint="eastAsia"/>
                <w:szCs w:val="21"/>
              </w:rPr>
              <w:t>1</w:t>
            </w:r>
            <w:r w:rsidR="00DF6F0D">
              <w:rPr>
                <w:rFonts w:hint="eastAsia"/>
                <w:szCs w:val="21"/>
              </w:rPr>
              <w:t>3</w:t>
            </w:r>
          </w:p>
        </w:tc>
        <w:tc>
          <w:tcPr>
            <w:tcW w:w="1045" w:type="dxa"/>
            <w:tcBorders>
              <w:left w:val="single" w:sz="4" w:space="0" w:color="auto"/>
              <w:bottom w:val="single" w:sz="4" w:space="0" w:color="auto"/>
              <w:right w:val="single" w:sz="4" w:space="0" w:color="auto"/>
            </w:tcBorders>
            <w:vAlign w:val="center"/>
          </w:tcPr>
          <w:p w:rsidR="002717B4" w:rsidRDefault="00DF6F0D" w:rsidP="007262FB">
            <w:pPr>
              <w:adjustRightInd w:val="0"/>
              <w:snapToGrid w:val="0"/>
              <w:jc w:val="center"/>
              <w:rPr>
                <w:szCs w:val="21"/>
              </w:rPr>
            </w:pPr>
            <w:r>
              <w:rPr>
                <w:rFonts w:hint="eastAsia"/>
                <w:szCs w:val="21"/>
              </w:rPr>
              <w:t>70</w:t>
            </w:r>
          </w:p>
        </w:tc>
        <w:tc>
          <w:tcPr>
            <w:tcW w:w="924" w:type="dxa"/>
            <w:tcBorders>
              <w:left w:val="single" w:sz="4" w:space="0" w:color="auto"/>
              <w:bottom w:val="single" w:sz="4" w:space="0" w:color="auto"/>
              <w:right w:val="single" w:sz="4" w:space="0" w:color="auto"/>
            </w:tcBorders>
            <w:vAlign w:val="center"/>
          </w:tcPr>
          <w:p w:rsidR="002717B4" w:rsidRDefault="00DF6F0D" w:rsidP="00B71666">
            <w:pPr>
              <w:adjustRightInd w:val="0"/>
              <w:snapToGrid w:val="0"/>
              <w:jc w:val="center"/>
              <w:rPr>
                <w:szCs w:val="21"/>
              </w:rPr>
            </w:pPr>
            <w:r>
              <w:rPr>
                <w:rFonts w:hint="eastAsia"/>
                <w:szCs w:val="21"/>
              </w:rPr>
              <w:t>535</w:t>
            </w:r>
          </w:p>
        </w:tc>
        <w:tc>
          <w:tcPr>
            <w:tcW w:w="1134" w:type="dxa"/>
            <w:tcBorders>
              <w:left w:val="single" w:sz="4" w:space="0" w:color="auto"/>
              <w:bottom w:val="single" w:sz="4" w:space="0" w:color="auto"/>
              <w:right w:val="single" w:sz="4" w:space="0" w:color="auto"/>
            </w:tcBorders>
            <w:vAlign w:val="center"/>
          </w:tcPr>
          <w:p w:rsidR="002717B4" w:rsidRDefault="002717B4" w:rsidP="007262FB">
            <w:pPr>
              <w:adjustRightInd w:val="0"/>
              <w:snapToGrid w:val="0"/>
              <w:jc w:val="center"/>
              <w:rPr>
                <w:szCs w:val="21"/>
              </w:rPr>
            </w:pPr>
            <w:r>
              <w:rPr>
                <w:rFonts w:hint="eastAsia"/>
                <w:szCs w:val="21"/>
              </w:rPr>
              <w:t>6</w:t>
            </w:r>
            <w:r>
              <w:rPr>
                <w:rFonts w:hint="eastAsia"/>
                <w:szCs w:val="21"/>
              </w:rPr>
              <w:t>课时制定教学大纲</w:t>
            </w:r>
          </w:p>
          <w:p w:rsidR="002717B4" w:rsidRDefault="002717B4" w:rsidP="007262FB">
            <w:pPr>
              <w:adjustRightInd w:val="0"/>
              <w:snapToGrid w:val="0"/>
              <w:jc w:val="center"/>
              <w:rPr>
                <w:szCs w:val="21"/>
              </w:rPr>
            </w:pPr>
          </w:p>
        </w:tc>
        <w:tc>
          <w:tcPr>
            <w:tcW w:w="6055" w:type="dxa"/>
            <w:gridSpan w:val="5"/>
            <w:vMerge/>
            <w:tcBorders>
              <w:left w:val="single" w:sz="4" w:space="0" w:color="auto"/>
              <w:right w:val="single" w:sz="4" w:space="0" w:color="auto"/>
            </w:tcBorders>
            <w:vAlign w:val="center"/>
          </w:tcPr>
          <w:p w:rsidR="002717B4" w:rsidRDefault="002717B4">
            <w:pPr>
              <w:adjustRightInd w:val="0"/>
              <w:snapToGrid w:val="0"/>
              <w:jc w:val="center"/>
              <w:rPr>
                <w:szCs w:val="21"/>
              </w:rPr>
            </w:pPr>
          </w:p>
        </w:tc>
        <w:tc>
          <w:tcPr>
            <w:tcW w:w="2092" w:type="dxa"/>
            <w:gridSpan w:val="4"/>
            <w:vMerge/>
            <w:tcBorders>
              <w:left w:val="single" w:sz="4" w:space="0" w:color="auto"/>
              <w:right w:val="single" w:sz="4" w:space="0" w:color="auto"/>
            </w:tcBorders>
            <w:vAlign w:val="center"/>
          </w:tcPr>
          <w:p w:rsidR="002717B4" w:rsidRDefault="002717B4">
            <w:pPr>
              <w:adjustRightInd w:val="0"/>
              <w:snapToGrid w:val="0"/>
              <w:jc w:val="center"/>
              <w:rPr>
                <w:szCs w:val="21"/>
              </w:rPr>
            </w:pPr>
          </w:p>
        </w:tc>
        <w:tc>
          <w:tcPr>
            <w:tcW w:w="1241" w:type="dxa"/>
            <w:gridSpan w:val="2"/>
            <w:vMerge/>
            <w:tcBorders>
              <w:left w:val="single" w:sz="4" w:space="0" w:color="auto"/>
              <w:bottom w:val="single" w:sz="4" w:space="0" w:color="auto"/>
              <w:right w:val="single" w:sz="4" w:space="0" w:color="auto"/>
            </w:tcBorders>
          </w:tcPr>
          <w:p w:rsidR="002717B4" w:rsidRDefault="002717B4">
            <w:pPr>
              <w:adjustRightInd w:val="0"/>
              <w:snapToGrid w:val="0"/>
              <w:rPr>
                <w:szCs w:val="21"/>
              </w:rPr>
            </w:pPr>
          </w:p>
        </w:tc>
      </w:tr>
      <w:tr w:rsidR="002717B4" w:rsidTr="00F60CC0">
        <w:trPr>
          <w:cantSplit/>
          <w:trHeight w:val="1164"/>
          <w:jc w:val="center"/>
        </w:trPr>
        <w:tc>
          <w:tcPr>
            <w:tcW w:w="1335" w:type="dxa"/>
            <w:vMerge/>
            <w:tcBorders>
              <w:left w:val="single" w:sz="4" w:space="0" w:color="auto"/>
              <w:bottom w:val="single" w:sz="4" w:space="0" w:color="auto"/>
              <w:right w:val="single" w:sz="4" w:space="0" w:color="auto"/>
            </w:tcBorders>
            <w:vAlign w:val="center"/>
          </w:tcPr>
          <w:p w:rsidR="002717B4" w:rsidRDefault="002717B4">
            <w:pPr>
              <w:adjustRightInd w:val="0"/>
              <w:snapToGrid w:val="0"/>
              <w:jc w:val="distribute"/>
              <w:rPr>
                <w:szCs w:val="21"/>
              </w:rPr>
            </w:pPr>
          </w:p>
        </w:tc>
        <w:tc>
          <w:tcPr>
            <w:tcW w:w="1282" w:type="dxa"/>
            <w:gridSpan w:val="2"/>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722" w:type="dxa"/>
            <w:vMerge/>
            <w:tcBorders>
              <w:left w:val="single" w:sz="4" w:space="0" w:color="auto"/>
              <w:bottom w:val="single" w:sz="4" w:space="0" w:color="auto"/>
              <w:right w:val="single" w:sz="4" w:space="0" w:color="auto"/>
            </w:tcBorders>
            <w:vAlign w:val="bottom"/>
          </w:tcPr>
          <w:p w:rsidR="002717B4" w:rsidRDefault="002717B4">
            <w:pPr>
              <w:adjustRightInd w:val="0"/>
              <w:snapToGrid w:val="0"/>
              <w:jc w:val="center"/>
              <w:rPr>
                <w:szCs w:val="21"/>
              </w:rPr>
            </w:pPr>
          </w:p>
        </w:tc>
        <w:tc>
          <w:tcPr>
            <w:tcW w:w="1254" w:type="dxa"/>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767" w:type="dxa"/>
            <w:tcBorders>
              <w:left w:val="single" w:sz="4" w:space="0" w:color="auto"/>
              <w:bottom w:val="single" w:sz="4" w:space="0" w:color="auto"/>
              <w:right w:val="single" w:sz="4" w:space="0" w:color="auto"/>
            </w:tcBorders>
            <w:vAlign w:val="center"/>
          </w:tcPr>
          <w:p w:rsidR="002717B4" w:rsidRDefault="002717B4" w:rsidP="00DF6F0D">
            <w:pPr>
              <w:adjustRightInd w:val="0"/>
              <w:snapToGrid w:val="0"/>
              <w:jc w:val="center"/>
              <w:rPr>
                <w:szCs w:val="21"/>
              </w:rPr>
            </w:pPr>
            <w:r>
              <w:rPr>
                <w:rFonts w:hint="eastAsia"/>
                <w:szCs w:val="21"/>
              </w:rPr>
              <w:t>1</w:t>
            </w:r>
            <w:r w:rsidR="00DF6F0D">
              <w:rPr>
                <w:rFonts w:hint="eastAsia"/>
                <w:szCs w:val="21"/>
              </w:rPr>
              <w:t>4</w:t>
            </w:r>
          </w:p>
        </w:tc>
        <w:tc>
          <w:tcPr>
            <w:tcW w:w="1045" w:type="dxa"/>
            <w:tcBorders>
              <w:left w:val="single" w:sz="4" w:space="0" w:color="auto"/>
              <w:bottom w:val="single" w:sz="4" w:space="0" w:color="auto"/>
              <w:right w:val="single" w:sz="4" w:space="0" w:color="auto"/>
            </w:tcBorders>
            <w:vAlign w:val="center"/>
          </w:tcPr>
          <w:p w:rsidR="002717B4" w:rsidRDefault="00DF6F0D" w:rsidP="007262FB">
            <w:pPr>
              <w:adjustRightInd w:val="0"/>
              <w:snapToGrid w:val="0"/>
              <w:jc w:val="center"/>
              <w:rPr>
                <w:szCs w:val="21"/>
              </w:rPr>
            </w:pPr>
            <w:r>
              <w:rPr>
                <w:rFonts w:hint="eastAsia"/>
                <w:szCs w:val="21"/>
              </w:rPr>
              <w:t>72</w:t>
            </w:r>
          </w:p>
        </w:tc>
        <w:tc>
          <w:tcPr>
            <w:tcW w:w="924" w:type="dxa"/>
            <w:tcBorders>
              <w:left w:val="single" w:sz="4" w:space="0" w:color="auto"/>
              <w:bottom w:val="single" w:sz="4" w:space="0" w:color="auto"/>
              <w:right w:val="single" w:sz="4" w:space="0" w:color="auto"/>
            </w:tcBorders>
            <w:vAlign w:val="center"/>
          </w:tcPr>
          <w:p w:rsidR="002717B4" w:rsidRDefault="00DF6F0D" w:rsidP="007262FB">
            <w:pPr>
              <w:adjustRightInd w:val="0"/>
              <w:snapToGrid w:val="0"/>
              <w:jc w:val="center"/>
              <w:rPr>
                <w:szCs w:val="21"/>
              </w:rPr>
            </w:pPr>
            <w:r>
              <w:rPr>
                <w:rFonts w:hint="eastAsia"/>
                <w:szCs w:val="21"/>
              </w:rPr>
              <w:t>586</w:t>
            </w:r>
          </w:p>
        </w:tc>
        <w:tc>
          <w:tcPr>
            <w:tcW w:w="1134" w:type="dxa"/>
            <w:tcBorders>
              <w:left w:val="single" w:sz="4" w:space="0" w:color="auto"/>
              <w:bottom w:val="single" w:sz="4" w:space="0" w:color="auto"/>
              <w:right w:val="single" w:sz="4" w:space="0" w:color="auto"/>
            </w:tcBorders>
            <w:vAlign w:val="center"/>
          </w:tcPr>
          <w:p w:rsidR="002717B4" w:rsidRDefault="002717B4" w:rsidP="007262FB">
            <w:pPr>
              <w:adjustRightInd w:val="0"/>
              <w:snapToGrid w:val="0"/>
              <w:jc w:val="center"/>
              <w:rPr>
                <w:szCs w:val="21"/>
              </w:rPr>
            </w:pPr>
            <w:r>
              <w:rPr>
                <w:rFonts w:hint="eastAsia"/>
                <w:szCs w:val="21"/>
              </w:rPr>
              <w:t>12</w:t>
            </w:r>
            <w:r>
              <w:rPr>
                <w:rFonts w:hint="eastAsia"/>
                <w:szCs w:val="21"/>
              </w:rPr>
              <w:t>课时制定教学大纲</w:t>
            </w:r>
          </w:p>
          <w:p w:rsidR="002717B4" w:rsidRDefault="002717B4" w:rsidP="007262FB">
            <w:pPr>
              <w:adjustRightInd w:val="0"/>
              <w:snapToGrid w:val="0"/>
              <w:jc w:val="center"/>
              <w:rPr>
                <w:szCs w:val="21"/>
              </w:rPr>
            </w:pPr>
            <w:r>
              <w:rPr>
                <w:rFonts w:hint="eastAsia"/>
                <w:szCs w:val="21"/>
              </w:rPr>
              <w:t>2</w:t>
            </w:r>
            <w:r>
              <w:rPr>
                <w:rFonts w:hint="eastAsia"/>
                <w:szCs w:val="21"/>
              </w:rPr>
              <w:t>课时阅卷</w:t>
            </w:r>
          </w:p>
        </w:tc>
        <w:tc>
          <w:tcPr>
            <w:tcW w:w="6055" w:type="dxa"/>
            <w:gridSpan w:val="5"/>
            <w:vMerge/>
            <w:tcBorders>
              <w:left w:val="single" w:sz="4" w:space="0" w:color="auto"/>
              <w:right w:val="single" w:sz="4" w:space="0" w:color="auto"/>
            </w:tcBorders>
            <w:vAlign w:val="center"/>
          </w:tcPr>
          <w:p w:rsidR="002717B4" w:rsidRDefault="002717B4">
            <w:pPr>
              <w:adjustRightInd w:val="0"/>
              <w:snapToGrid w:val="0"/>
              <w:jc w:val="center"/>
              <w:rPr>
                <w:szCs w:val="21"/>
              </w:rPr>
            </w:pPr>
          </w:p>
        </w:tc>
        <w:tc>
          <w:tcPr>
            <w:tcW w:w="2092" w:type="dxa"/>
            <w:gridSpan w:val="4"/>
            <w:vMerge/>
            <w:tcBorders>
              <w:left w:val="single" w:sz="4" w:space="0" w:color="auto"/>
              <w:right w:val="single" w:sz="4" w:space="0" w:color="auto"/>
            </w:tcBorders>
            <w:vAlign w:val="center"/>
          </w:tcPr>
          <w:p w:rsidR="002717B4" w:rsidRDefault="002717B4">
            <w:pPr>
              <w:adjustRightInd w:val="0"/>
              <w:snapToGrid w:val="0"/>
              <w:jc w:val="center"/>
              <w:rPr>
                <w:szCs w:val="21"/>
              </w:rPr>
            </w:pPr>
          </w:p>
        </w:tc>
        <w:tc>
          <w:tcPr>
            <w:tcW w:w="1241" w:type="dxa"/>
            <w:gridSpan w:val="2"/>
            <w:vMerge/>
            <w:tcBorders>
              <w:left w:val="single" w:sz="4" w:space="0" w:color="auto"/>
              <w:bottom w:val="single" w:sz="4" w:space="0" w:color="auto"/>
              <w:right w:val="single" w:sz="4" w:space="0" w:color="auto"/>
            </w:tcBorders>
          </w:tcPr>
          <w:p w:rsidR="002717B4" w:rsidRDefault="002717B4">
            <w:pPr>
              <w:adjustRightInd w:val="0"/>
              <w:snapToGrid w:val="0"/>
              <w:rPr>
                <w:szCs w:val="21"/>
              </w:rPr>
            </w:pPr>
          </w:p>
        </w:tc>
      </w:tr>
      <w:tr w:rsidR="002717B4" w:rsidTr="00F60CC0">
        <w:trPr>
          <w:cantSplit/>
          <w:trHeight w:val="1764"/>
          <w:jc w:val="center"/>
        </w:trPr>
        <w:tc>
          <w:tcPr>
            <w:tcW w:w="1335" w:type="dxa"/>
            <w:vMerge/>
            <w:tcBorders>
              <w:left w:val="single" w:sz="4" w:space="0" w:color="auto"/>
              <w:bottom w:val="single" w:sz="4" w:space="0" w:color="auto"/>
              <w:right w:val="single" w:sz="4" w:space="0" w:color="auto"/>
            </w:tcBorders>
            <w:vAlign w:val="center"/>
          </w:tcPr>
          <w:p w:rsidR="002717B4" w:rsidRDefault="002717B4">
            <w:pPr>
              <w:adjustRightInd w:val="0"/>
              <w:snapToGrid w:val="0"/>
              <w:jc w:val="distribute"/>
              <w:rPr>
                <w:szCs w:val="21"/>
              </w:rPr>
            </w:pPr>
          </w:p>
        </w:tc>
        <w:tc>
          <w:tcPr>
            <w:tcW w:w="1282" w:type="dxa"/>
            <w:gridSpan w:val="2"/>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722" w:type="dxa"/>
            <w:vMerge/>
            <w:tcBorders>
              <w:left w:val="single" w:sz="4" w:space="0" w:color="auto"/>
              <w:bottom w:val="single" w:sz="4" w:space="0" w:color="auto"/>
              <w:right w:val="single" w:sz="4" w:space="0" w:color="auto"/>
            </w:tcBorders>
            <w:vAlign w:val="bottom"/>
          </w:tcPr>
          <w:p w:rsidR="002717B4" w:rsidRDefault="002717B4">
            <w:pPr>
              <w:adjustRightInd w:val="0"/>
              <w:snapToGrid w:val="0"/>
              <w:jc w:val="center"/>
              <w:rPr>
                <w:szCs w:val="21"/>
              </w:rPr>
            </w:pPr>
          </w:p>
        </w:tc>
        <w:tc>
          <w:tcPr>
            <w:tcW w:w="1254" w:type="dxa"/>
            <w:vMerge/>
            <w:tcBorders>
              <w:left w:val="single" w:sz="4" w:space="0" w:color="auto"/>
              <w:bottom w:val="single" w:sz="4" w:space="0" w:color="auto"/>
              <w:right w:val="single" w:sz="4" w:space="0" w:color="auto"/>
            </w:tcBorders>
            <w:vAlign w:val="center"/>
          </w:tcPr>
          <w:p w:rsidR="002717B4" w:rsidRDefault="002717B4">
            <w:pPr>
              <w:adjustRightInd w:val="0"/>
              <w:snapToGrid w:val="0"/>
              <w:jc w:val="center"/>
              <w:rPr>
                <w:szCs w:val="21"/>
              </w:rPr>
            </w:pPr>
          </w:p>
        </w:tc>
        <w:tc>
          <w:tcPr>
            <w:tcW w:w="767" w:type="dxa"/>
            <w:tcBorders>
              <w:left w:val="single" w:sz="4" w:space="0" w:color="auto"/>
              <w:bottom w:val="single" w:sz="4" w:space="0" w:color="auto"/>
              <w:right w:val="single" w:sz="4" w:space="0" w:color="auto"/>
            </w:tcBorders>
            <w:vAlign w:val="center"/>
          </w:tcPr>
          <w:p w:rsidR="002717B4" w:rsidRDefault="000322DD" w:rsidP="00DF6F0D">
            <w:pPr>
              <w:adjustRightInd w:val="0"/>
              <w:snapToGrid w:val="0"/>
              <w:jc w:val="center"/>
              <w:rPr>
                <w:szCs w:val="21"/>
              </w:rPr>
            </w:pPr>
            <w:r>
              <w:rPr>
                <w:rFonts w:hint="eastAsia"/>
                <w:szCs w:val="21"/>
              </w:rPr>
              <w:t>1</w:t>
            </w:r>
            <w:r w:rsidR="00DF6F0D">
              <w:rPr>
                <w:rFonts w:hint="eastAsia"/>
                <w:szCs w:val="21"/>
              </w:rPr>
              <w:t>5</w:t>
            </w:r>
          </w:p>
        </w:tc>
        <w:tc>
          <w:tcPr>
            <w:tcW w:w="1045" w:type="dxa"/>
            <w:tcBorders>
              <w:left w:val="single" w:sz="4" w:space="0" w:color="auto"/>
              <w:right w:val="single" w:sz="4" w:space="0" w:color="auto"/>
            </w:tcBorders>
            <w:vAlign w:val="center"/>
          </w:tcPr>
          <w:p w:rsidR="002717B4" w:rsidRDefault="00DF6F0D" w:rsidP="007262FB">
            <w:pPr>
              <w:adjustRightInd w:val="0"/>
              <w:snapToGrid w:val="0"/>
              <w:jc w:val="center"/>
              <w:rPr>
                <w:szCs w:val="21"/>
              </w:rPr>
            </w:pPr>
            <w:r>
              <w:rPr>
                <w:rFonts w:hint="eastAsia"/>
                <w:szCs w:val="21"/>
              </w:rPr>
              <w:t>80</w:t>
            </w:r>
          </w:p>
        </w:tc>
        <w:tc>
          <w:tcPr>
            <w:tcW w:w="924" w:type="dxa"/>
            <w:tcBorders>
              <w:left w:val="single" w:sz="4" w:space="0" w:color="auto"/>
              <w:right w:val="single" w:sz="4" w:space="0" w:color="auto"/>
            </w:tcBorders>
            <w:vAlign w:val="center"/>
          </w:tcPr>
          <w:p w:rsidR="002717B4" w:rsidRDefault="00DF6F0D" w:rsidP="007262FB">
            <w:pPr>
              <w:adjustRightInd w:val="0"/>
              <w:snapToGrid w:val="0"/>
              <w:jc w:val="center"/>
              <w:rPr>
                <w:szCs w:val="21"/>
              </w:rPr>
            </w:pPr>
            <w:r>
              <w:rPr>
                <w:rFonts w:hint="eastAsia"/>
                <w:szCs w:val="21"/>
              </w:rPr>
              <w:t>522</w:t>
            </w:r>
          </w:p>
        </w:tc>
        <w:tc>
          <w:tcPr>
            <w:tcW w:w="1134" w:type="dxa"/>
            <w:tcBorders>
              <w:left w:val="single" w:sz="4" w:space="0" w:color="auto"/>
              <w:right w:val="single" w:sz="4" w:space="0" w:color="auto"/>
            </w:tcBorders>
            <w:vAlign w:val="center"/>
          </w:tcPr>
          <w:p w:rsidR="002717B4" w:rsidRDefault="002717B4" w:rsidP="007262FB">
            <w:pPr>
              <w:adjustRightInd w:val="0"/>
              <w:snapToGrid w:val="0"/>
              <w:jc w:val="center"/>
              <w:rPr>
                <w:szCs w:val="21"/>
              </w:rPr>
            </w:pPr>
            <w:r>
              <w:rPr>
                <w:rFonts w:hint="eastAsia"/>
                <w:szCs w:val="21"/>
              </w:rPr>
              <w:t>6</w:t>
            </w:r>
            <w:r>
              <w:rPr>
                <w:rFonts w:hint="eastAsia"/>
                <w:szCs w:val="21"/>
              </w:rPr>
              <w:t>课时制定教学大纲</w:t>
            </w:r>
          </w:p>
          <w:p w:rsidR="002717B4" w:rsidRDefault="002717B4" w:rsidP="007262FB">
            <w:pPr>
              <w:adjustRightInd w:val="0"/>
              <w:snapToGrid w:val="0"/>
              <w:jc w:val="center"/>
              <w:rPr>
                <w:szCs w:val="21"/>
              </w:rPr>
            </w:pPr>
          </w:p>
        </w:tc>
        <w:tc>
          <w:tcPr>
            <w:tcW w:w="6055" w:type="dxa"/>
            <w:gridSpan w:val="5"/>
            <w:vMerge/>
            <w:tcBorders>
              <w:left w:val="single" w:sz="4" w:space="0" w:color="auto"/>
              <w:right w:val="single" w:sz="4" w:space="0" w:color="auto"/>
            </w:tcBorders>
            <w:vAlign w:val="center"/>
          </w:tcPr>
          <w:p w:rsidR="002717B4" w:rsidRDefault="002717B4">
            <w:pPr>
              <w:adjustRightInd w:val="0"/>
              <w:snapToGrid w:val="0"/>
              <w:jc w:val="center"/>
              <w:rPr>
                <w:szCs w:val="21"/>
              </w:rPr>
            </w:pPr>
          </w:p>
        </w:tc>
        <w:tc>
          <w:tcPr>
            <w:tcW w:w="2092" w:type="dxa"/>
            <w:gridSpan w:val="4"/>
            <w:vMerge/>
            <w:tcBorders>
              <w:left w:val="single" w:sz="4" w:space="0" w:color="auto"/>
              <w:right w:val="single" w:sz="4" w:space="0" w:color="auto"/>
            </w:tcBorders>
            <w:vAlign w:val="center"/>
          </w:tcPr>
          <w:p w:rsidR="002717B4" w:rsidRDefault="002717B4">
            <w:pPr>
              <w:adjustRightInd w:val="0"/>
              <w:snapToGrid w:val="0"/>
              <w:jc w:val="center"/>
              <w:rPr>
                <w:szCs w:val="21"/>
              </w:rPr>
            </w:pPr>
          </w:p>
        </w:tc>
        <w:tc>
          <w:tcPr>
            <w:tcW w:w="1241" w:type="dxa"/>
            <w:gridSpan w:val="2"/>
            <w:vMerge/>
            <w:tcBorders>
              <w:left w:val="single" w:sz="4" w:space="0" w:color="auto"/>
              <w:bottom w:val="single" w:sz="4" w:space="0" w:color="auto"/>
              <w:right w:val="single" w:sz="4" w:space="0" w:color="auto"/>
            </w:tcBorders>
          </w:tcPr>
          <w:p w:rsidR="002717B4" w:rsidRDefault="002717B4">
            <w:pPr>
              <w:adjustRightInd w:val="0"/>
              <w:snapToGrid w:val="0"/>
              <w:rPr>
                <w:szCs w:val="21"/>
              </w:rPr>
            </w:pPr>
          </w:p>
        </w:tc>
      </w:tr>
      <w:tr w:rsidR="000E621F" w:rsidTr="00F60CC0">
        <w:trPr>
          <w:cantSplit/>
          <w:trHeight w:val="70"/>
          <w:jc w:val="center"/>
        </w:trPr>
        <w:tc>
          <w:tcPr>
            <w:tcW w:w="1335" w:type="dxa"/>
            <w:vMerge/>
            <w:tcBorders>
              <w:left w:val="single" w:sz="4" w:space="0" w:color="auto"/>
              <w:bottom w:val="single" w:sz="4" w:space="0" w:color="auto"/>
              <w:right w:val="single" w:sz="4" w:space="0" w:color="auto"/>
            </w:tcBorders>
            <w:vAlign w:val="center"/>
          </w:tcPr>
          <w:p w:rsidR="000E621F" w:rsidRDefault="000E621F">
            <w:pPr>
              <w:adjustRightInd w:val="0"/>
              <w:snapToGrid w:val="0"/>
              <w:jc w:val="center"/>
            </w:pPr>
          </w:p>
        </w:tc>
        <w:tc>
          <w:tcPr>
            <w:tcW w:w="1282" w:type="dxa"/>
            <w:gridSpan w:val="2"/>
            <w:vMerge/>
            <w:tcBorders>
              <w:left w:val="single" w:sz="4" w:space="0" w:color="auto"/>
              <w:bottom w:val="single" w:sz="4" w:space="0" w:color="auto"/>
              <w:right w:val="single" w:sz="4" w:space="0" w:color="auto"/>
            </w:tcBorders>
            <w:vAlign w:val="center"/>
          </w:tcPr>
          <w:p w:rsidR="000E621F" w:rsidRDefault="000E621F">
            <w:pPr>
              <w:adjustRightInd w:val="0"/>
              <w:snapToGrid w:val="0"/>
              <w:jc w:val="center"/>
            </w:pPr>
          </w:p>
        </w:tc>
        <w:tc>
          <w:tcPr>
            <w:tcW w:w="2710" w:type="dxa"/>
            <w:gridSpan w:val="4"/>
            <w:vMerge/>
            <w:tcBorders>
              <w:left w:val="single" w:sz="4" w:space="0" w:color="auto"/>
              <w:bottom w:val="single" w:sz="4" w:space="0" w:color="auto"/>
              <w:right w:val="single" w:sz="4" w:space="0" w:color="auto"/>
            </w:tcBorders>
            <w:vAlign w:val="center"/>
          </w:tcPr>
          <w:p w:rsidR="000E621F" w:rsidRDefault="000E621F">
            <w:pPr>
              <w:adjustRightInd w:val="0"/>
              <w:snapToGrid w:val="0"/>
              <w:jc w:val="center"/>
            </w:pPr>
          </w:p>
        </w:tc>
        <w:tc>
          <w:tcPr>
            <w:tcW w:w="1449" w:type="dxa"/>
            <w:gridSpan w:val="2"/>
            <w:vMerge/>
            <w:tcBorders>
              <w:left w:val="single" w:sz="4" w:space="0" w:color="auto"/>
              <w:bottom w:val="single" w:sz="4" w:space="0" w:color="auto"/>
              <w:right w:val="single" w:sz="4" w:space="0" w:color="auto"/>
            </w:tcBorders>
            <w:vAlign w:val="center"/>
          </w:tcPr>
          <w:p w:rsidR="000E621F" w:rsidRDefault="000E621F">
            <w:pPr>
              <w:adjustRightInd w:val="0"/>
              <w:snapToGrid w:val="0"/>
              <w:jc w:val="center"/>
            </w:pPr>
          </w:p>
        </w:tc>
        <w:tc>
          <w:tcPr>
            <w:tcW w:w="722" w:type="dxa"/>
            <w:vMerge/>
            <w:tcBorders>
              <w:left w:val="single" w:sz="4" w:space="0" w:color="auto"/>
              <w:bottom w:val="single" w:sz="4" w:space="0" w:color="auto"/>
              <w:right w:val="single" w:sz="4" w:space="0" w:color="auto"/>
            </w:tcBorders>
            <w:vAlign w:val="bottom"/>
          </w:tcPr>
          <w:p w:rsidR="000E621F" w:rsidRDefault="000E621F">
            <w:pPr>
              <w:adjustRightInd w:val="0"/>
              <w:snapToGrid w:val="0"/>
              <w:jc w:val="center"/>
            </w:pPr>
          </w:p>
        </w:tc>
        <w:tc>
          <w:tcPr>
            <w:tcW w:w="1254" w:type="dxa"/>
            <w:vMerge/>
            <w:tcBorders>
              <w:left w:val="single" w:sz="4" w:space="0" w:color="auto"/>
              <w:bottom w:val="single" w:sz="4" w:space="0" w:color="auto"/>
              <w:right w:val="single" w:sz="4" w:space="0" w:color="auto"/>
            </w:tcBorders>
            <w:vAlign w:val="center"/>
          </w:tcPr>
          <w:p w:rsidR="000E621F" w:rsidRDefault="000E621F">
            <w:pPr>
              <w:adjustRightInd w:val="0"/>
              <w:snapToGrid w:val="0"/>
              <w:jc w:val="center"/>
            </w:pPr>
          </w:p>
        </w:tc>
        <w:tc>
          <w:tcPr>
            <w:tcW w:w="767" w:type="dxa"/>
            <w:tcBorders>
              <w:left w:val="single" w:sz="4" w:space="0" w:color="auto"/>
              <w:bottom w:val="single" w:sz="4" w:space="0" w:color="auto"/>
              <w:right w:val="single" w:sz="4" w:space="0" w:color="auto"/>
            </w:tcBorders>
            <w:vAlign w:val="center"/>
          </w:tcPr>
          <w:p w:rsidR="000E621F" w:rsidRDefault="000322DD">
            <w:pPr>
              <w:adjustRightInd w:val="0"/>
              <w:snapToGrid w:val="0"/>
              <w:jc w:val="center"/>
              <w:rPr>
                <w:szCs w:val="21"/>
              </w:rPr>
            </w:pPr>
            <w:r>
              <w:rPr>
                <w:rFonts w:hint="eastAsia"/>
                <w:szCs w:val="21"/>
              </w:rPr>
              <w:t>16</w:t>
            </w:r>
          </w:p>
        </w:tc>
        <w:tc>
          <w:tcPr>
            <w:tcW w:w="1045" w:type="dxa"/>
            <w:tcBorders>
              <w:left w:val="single" w:sz="4" w:space="0" w:color="auto"/>
              <w:bottom w:val="single" w:sz="4" w:space="0" w:color="auto"/>
              <w:right w:val="single" w:sz="4" w:space="0" w:color="auto"/>
            </w:tcBorders>
            <w:vAlign w:val="center"/>
          </w:tcPr>
          <w:p w:rsidR="000E621F" w:rsidRDefault="00DF6F0D">
            <w:pPr>
              <w:adjustRightInd w:val="0"/>
              <w:snapToGrid w:val="0"/>
              <w:jc w:val="center"/>
              <w:rPr>
                <w:szCs w:val="21"/>
              </w:rPr>
            </w:pPr>
            <w:r>
              <w:rPr>
                <w:rFonts w:hint="eastAsia"/>
                <w:szCs w:val="21"/>
              </w:rPr>
              <w:t>64</w:t>
            </w:r>
          </w:p>
        </w:tc>
        <w:tc>
          <w:tcPr>
            <w:tcW w:w="924" w:type="dxa"/>
            <w:tcBorders>
              <w:left w:val="single" w:sz="4" w:space="0" w:color="auto"/>
              <w:bottom w:val="single" w:sz="4" w:space="0" w:color="auto"/>
              <w:right w:val="single" w:sz="4" w:space="0" w:color="auto"/>
            </w:tcBorders>
            <w:vAlign w:val="center"/>
          </w:tcPr>
          <w:p w:rsidR="000E621F" w:rsidRDefault="00DF6F0D">
            <w:pPr>
              <w:adjustRightInd w:val="0"/>
              <w:snapToGrid w:val="0"/>
              <w:jc w:val="center"/>
              <w:rPr>
                <w:szCs w:val="21"/>
              </w:rPr>
            </w:pPr>
            <w:r>
              <w:rPr>
                <w:rFonts w:hint="eastAsia"/>
                <w:szCs w:val="21"/>
              </w:rPr>
              <w:t>464</w:t>
            </w:r>
          </w:p>
        </w:tc>
        <w:tc>
          <w:tcPr>
            <w:tcW w:w="1134" w:type="dxa"/>
            <w:tcBorders>
              <w:left w:val="single" w:sz="4" w:space="0" w:color="auto"/>
              <w:bottom w:val="single" w:sz="4" w:space="0" w:color="auto"/>
              <w:right w:val="single" w:sz="4" w:space="0" w:color="auto"/>
            </w:tcBorders>
            <w:vAlign w:val="center"/>
          </w:tcPr>
          <w:p w:rsidR="002717B4" w:rsidRDefault="002717B4" w:rsidP="002717B4">
            <w:pPr>
              <w:adjustRightInd w:val="0"/>
              <w:snapToGrid w:val="0"/>
              <w:jc w:val="center"/>
              <w:rPr>
                <w:szCs w:val="21"/>
              </w:rPr>
            </w:pPr>
            <w:r>
              <w:rPr>
                <w:rFonts w:hint="eastAsia"/>
                <w:szCs w:val="21"/>
              </w:rPr>
              <w:t>6</w:t>
            </w:r>
            <w:r>
              <w:rPr>
                <w:rFonts w:hint="eastAsia"/>
                <w:szCs w:val="21"/>
              </w:rPr>
              <w:t>课时制定教学大纲</w:t>
            </w:r>
          </w:p>
          <w:p w:rsidR="000E621F" w:rsidRDefault="000E621F">
            <w:pPr>
              <w:adjustRightInd w:val="0"/>
              <w:snapToGrid w:val="0"/>
              <w:jc w:val="center"/>
              <w:rPr>
                <w:szCs w:val="21"/>
              </w:rPr>
            </w:pPr>
          </w:p>
        </w:tc>
        <w:tc>
          <w:tcPr>
            <w:tcW w:w="6055" w:type="dxa"/>
            <w:gridSpan w:val="5"/>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2092" w:type="dxa"/>
            <w:gridSpan w:val="4"/>
            <w:vMerge/>
            <w:tcBorders>
              <w:left w:val="single" w:sz="4" w:space="0" w:color="auto"/>
              <w:right w:val="single" w:sz="4" w:space="0" w:color="auto"/>
            </w:tcBorders>
            <w:vAlign w:val="center"/>
          </w:tcPr>
          <w:p w:rsidR="000E621F" w:rsidRDefault="000E621F">
            <w:pPr>
              <w:adjustRightInd w:val="0"/>
              <w:snapToGrid w:val="0"/>
              <w:jc w:val="center"/>
              <w:rPr>
                <w:szCs w:val="21"/>
              </w:rPr>
            </w:pPr>
          </w:p>
        </w:tc>
        <w:tc>
          <w:tcPr>
            <w:tcW w:w="1241" w:type="dxa"/>
            <w:gridSpan w:val="2"/>
            <w:vMerge/>
            <w:tcBorders>
              <w:left w:val="single" w:sz="4" w:space="0" w:color="auto"/>
              <w:bottom w:val="single" w:sz="4" w:space="0" w:color="auto"/>
              <w:right w:val="single" w:sz="4" w:space="0" w:color="auto"/>
            </w:tcBorders>
          </w:tcPr>
          <w:p w:rsidR="000E621F" w:rsidRDefault="000E621F">
            <w:pPr>
              <w:adjustRightInd w:val="0"/>
              <w:snapToGrid w:val="0"/>
              <w:jc w:val="center"/>
              <w:rPr>
                <w:szCs w:val="21"/>
              </w:rPr>
            </w:pPr>
          </w:p>
        </w:tc>
      </w:tr>
      <w:tr w:rsidR="000E621F">
        <w:trPr>
          <w:cantSplit/>
          <w:trHeight w:val="312"/>
          <w:jc w:val="center"/>
        </w:trPr>
        <w:tc>
          <w:tcPr>
            <w:tcW w:w="1335" w:type="dxa"/>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722" w:type="dxa"/>
            <w:vMerge/>
            <w:tcBorders>
              <w:left w:val="single" w:sz="4" w:space="0" w:color="auto"/>
              <w:bottom w:val="single" w:sz="4" w:space="0" w:color="auto"/>
              <w:right w:val="single" w:sz="4" w:space="0" w:color="auto"/>
            </w:tcBorders>
            <w:vAlign w:val="bottom"/>
          </w:tcPr>
          <w:p w:rsidR="000E621F" w:rsidRDefault="000E621F">
            <w:pPr>
              <w:adjustRightInd w:val="0"/>
              <w:snapToGrid w:val="0"/>
              <w:spacing w:line="300" w:lineRule="exact"/>
              <w:jc w:val="center"/>
              <w:rPr>
                <w:szCs w:val="21"/>
              </w:rPr>
            </w:pPr>
          </w:p>
        </w:tc>
        <w:tc>
          <w:tcPr>
            <w:tcW w:w="1254" w:type="dxa"/>
            <w:vMerge/>
            <w:tcBorders>
              <w:left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767" w:type="dxa"/>
            <w:vMerge w:val="restart"/>
            <w:tcBorders>
              <w:left w:val="single" w:sz="4" w:space="0" w:color="auto"/>
              <w:right w:val="single" w:sz="4" w:space="0" w:color="auto"/>
            </w:tcBorders>
            <w:vAlign w:val="center"/>
          </w:tcPr>
          <w:p w:rsidR="000E621F" w:rsidRDefault="00DD6C10">
            <w:pPr>
              <w:adjustRightInd w:val="0"/>
              <w:snapToGrid w:val="0"/>
              <w:spacing w:line="300" w:lineRule="exact"/>
              <w:jc w:val="center"/>
              <w:rPr>
                <w:szCs w:val="21"/>
              </w:rPr>
            </w:pPr>
            <w:r>
              <w:rPr>
                <w:rFonts w:hint="eastAsia"/>
                <w:szCs w:val="21"/>
              </w:rPr>
              <w:t>17</w:t>
            </w:r>
          </w:p>
        </w:tc>
        <w:tc>
          <w:tcPr>
            <w:tcW w:w="1045" w:type="dxa"/>
            <w:vMerge w:val="restart"/>
            <w:tcBorders>
              <w:left w:val="single" w:sz="4" w:space="0" w:color="auto"/>
              <w:right w:val="single" w:sz="4" w:space="0" w:color="auto"/>
            </w:tcBorders>
            <w:vAlign w:val="center"/>
          </w:tcPr>
          <w:p w:rsidR="000E621F" w:rsidRDefault="00DD6C10">
            <w:pPr>
              <w:adjustRightInd w:val="0"/>
              <w:snapToGrid w:val="0"/>
              <w:spacing w:line="300" w:lineRule="exact"/>
              <w:jc w:val="center"/>
              <w:rPr>
                <w:szCs w:val="21"/>
              </w:rPr>
            </w:pPr>
            <w:r>
              <w:rPr>
                <w:rFonts w:hint="eastAsia"/>
                <w:szCs w:val="21"/>
              </w:rPr>
              <w:t>106</w:t>
            </w:r>
          </w:p>
        </w:tc>
        <w:tc>
          <w:tcPr>
            <w:tcW w:w="924" w:type="dxa"/>
            <w:vMerge w:val="restart"/>
            <w:tcBorders>
              <w:left w:val="single" w:sz="4" w:space="0" w:color="auto"/>
              <w:right w:val="single" w:sz="4" w:space="0" w:color="auto"/>
            </w:tcBorders>
            <w:vAlign w:val="center"/>
          </w:tcPr>
          <w:p w:rsidR="000E621F" w:rsidRDefault="00DD6C10">
            <w:pPr>
              <w:adjustRightInd w:val="0"/>
              <w:snapToGrid w:val="0"/>
              <w:spacing w:line="300" w:lineRule="exact"/>
              <w:jc w:val="center"/>
              <w:rPr>
                <w:szCs w:val="21"/>
              </w:rPr>
            </w:pPr>
            <w:r>
              <w:rPr>
                <w:rFonts w:hint="eastAsia"/>
                <w:szCs w:val="21"/>
              </w:rPr>
              <w:t>652</w:t>
            </w:r>
          </w:p>
        </w:tc>
        <w:tc>
          <w:tcPr>
            <w:tcW w:w="1134" w:type="dxa"/>
            <w:vMerge w:val="restart"/>
            <w:tcBorders>
              <w:left w:val="single" w:sz="4" w:space="0" w:color="auto"/>
              <w:right w:val="single" w:sz="4" w:space="0" w:color="auto"/>
            </w:tcBorders>
            <w:vAlign w:val="center"/>
          </w:tcPr>
          <w:p w:rsidR="000E621F" w:rsidRDefault="00DD6C10" w:rsidP="00DD6C10">
            <w:pPr>
              <w:adjustRightInd w:val="0"/>
              <w:snapToGrid w:val="0"/>
              <w:jc w:val="center"/>
              <w:rPr>
                <w:szCs w:val="21"/>
              </w:rPr>
            </w:pPr>
            <w:r>
              <w:rPr>
                <w:rFonts w:hint="eastAsia"/>
                <w:szCs w:val="21"/>
              </w:rPr>
              <w:t>6</w:t>
            </w:r>
            <w:r>
              <w:rPr>
                <w:rFonts w:hint="eastAsia"/>
                <w:szCs w:val="21"/>
              </w:rPr>
              <w:t>课时制定教学大纲</w:t>
            </w:r>
          </w:p>
        </w:tc>
        <w:tc>
          <w:tcPr>
            <w:tcW w:w="8147" w:type="dxa"/>
            <w:gridSpan w:val="9"/>
            <w:vMerge w:val="restart"/>
            <w:tcBorders>
              <w:left w:val="single" w:sz="4" w:space="0" w:color="auto"/>
              <w:right w:val="single" w:sz="4" w:space="0" w:color="auto"/>
            </w:tcBorders>
            <w:vAlign w:val="center"/>
          </w:tcPr>
          <w:p w:rsidR="000E621F" w:rsidRDefault="002717B4">
            <w:pPr>
              <w:adjustRightInd w:val="0"/>
              <w:snapToGrid w:val="0"/>
              <w:spacing w:line="300" w:lineRule="exact"/>
              <w:jc w:val="center"/>
              <w:rPr>
                <w:szCs w:val="21"/>
              </w:rPr>
            </w:pPr>
            <w:r>
              <w:rPr>
                <w:szCs w:val="21"/>
              </w:rPr>
              <w:t>任教课程</w:t>
            </w:r>
          </w:p>
        </w:tc>
        <w:tc>
          <w:tcPr>
            <w:tcW w:w="1241" w:type="dxa"/>
            <w:gridSpan w:val="2"/>
            <w:vMerge/>
            <w:tcBorders>
              <w:left w:val="single" w:sz="4" w:space="0" w:color="auto"/>
              <w:bottom w:val="single" w:sz="4" w:space="0" w:color="auto"/>
              <w:right w:val="single" w:sz="4" w:space="0" w:color="auto"/>
            </w:tcBorders>
          </w:tcPr>
          <w:p w:rsidR="000E621F" w:rsidRDefault="000E621F">
            <w:pPr>
              <w:adjustRightInd w:val="0"/>
              <w:snapToGrid w:val="0"/>
              <w:spacing w:line="300" w:lineRule="exact"/>
              <w:rPr>
                <w:szCs w:val="21"/>
              </w:rPr>
            </w:pPr>
          </w:p>
        </w:tc>
      </w:tr>
      <w:tr w:rsidR="000E621F">
        <w:trPr>
          <w:cantSplit/>
          <w:trHeight w:val="312"/>
          <w:jc w:val="center"/>
        </w:trPr>
        <w:tc>
          <w:tcPr>
            <w:tcW w:w="1335" w:type="dxa"/>
            <w:vMerge w:val="restart"/>
            <w:tcBorders>
              <w:left w:val="single" w:sz="4" w:space="0" w:color="auto"/>
              <w:bottom w:val="single" w:sz="4" w:space="0" w:color="auto"/>
              <w:right w:val="single" w:sz="4" w:space="0" w:color="auto"/>
            </w:tcBorders>
            <w:vAlign w:val="center"/>
          </w:tcPr>
          <w:p w:rsidR="000E621F" w:rsidRDefault="002717B4">
            <w:pPr>
              <w:adjustRightInd w:val="0"/>
              <w:snapToGrid w:val="0"/>
              <w:spacing w:line="300" w:lineRule="exact"/>
              <w:jc w:val="center"/>
              <w:rPr>
                <w:szCs w:val="21"/>
              </w:rPr>
            </w:pPr>
            <w:r>
              <w:rPr>
                <w:szCs w:val="21"/>
              </w:rPr>
              <w:t>现从事专业</w:t>
            </w:r>
          </w:p>
        </w:tc>
        <w:tc>
          <w:tcPr>
            <w:tcW w:w="1282" w:type="dxa"/>
            <w:gridSpan w:val="2"/>
            <w:vMerge w:val="restart"/>
            <w:tcBorders>
              <w:left w:val="single" w:sz="4" w:space="0" w:color="auto"/>
              <w:bottom w:val="single" w:sz="4" w:space="0" w:color="auto"/>
              <w:right w:val="single" w:sz="4" w:space="0" w:color="auto"/>
            </w:tcBorders>
            <w:vAlign w:val="center"/>
          </w:tcPr>
          <w:p w:rsidR="000E621F" w:rsidRDefault="002717B4">
            <w:pPr>
              <w:widowControl/>
              <w:adjustRightInd w:val="0"/>
              <w:snapToGrid w:val="0"/>
              <w:spacing w:line="300" w:lineRule="exact"/>
              <w:jc w:val="center"/>
              <w:rPr>
                <w:szCs w:val="21"/>
              </w:rPr>
            </w:pPr>
            <w:r>
              <w:rPr>
                <w:rFonts w:ascii="Calibri" w:eastAsia="宋体" w:hAnsi="Calibri" w:cs="Times New Roman" w:hint="eastAsia"/>
                <w:sz w:val="24"/>
              </w:rPr>
              <w:t>教师</w:t>
            </w:r>
          </w:p>
        </w:tc>
        <w:tc>
          <w:tcPr>
            <w:tcW w:w="2710" w:type="dxa"/>
            <w:gridSpan w:val="4"/>
            <w:vMerge w:val="restart"/>
            <w:tcBorders>
              <w:left w:val="single" w:sz="4" w:space="0" w:color="auto"/>
              <w:bottom w:val="single" w:sz="4" w:space="0" w:color="auto"/>
              <w:right w:val="single" w:sz="4" w:space="0" w:color="auto"/>
            </w:tcBorders>
            <w:vAlign w:val="center"/>
          </w:tcPr>
          <w:p w:rsidR="000E621F" w:rsidRDefault="002717B4">
            <w:pPr>
              <w:adjustRightInd w:val="0"/>
              <w:snapToGrid w:val="0"/>
              <w:spacing w:line="300" w:lineRule="exact"/>
              <w:jc w:val="center"/>
              <w:rPr>
                <w:szCs w:val="21"/>
              </w:rPr>
            </w:pPr>
            <w:r>
              <w:rPr>
                <w:szCs w:val="21"/>
              </w:rPr>
              <w:t>是否破格</w:t>
            </w:r>
          </w:p>
        </w:tc>
        <w:tc>
          <w:tcPr>
            <w:tcW w:w="1449" w:type="dxa"/>
            <w:gridSpan w:val="2"/>
            <w:vMerge w:val="restart"/>
            <w:tcBorders>
              <w:left w:val="single" w:sz="4" w:space="0" w:color="auto"/>
              <w:bottom w:val="single" w:sz="4" w:space="0" w:color="auto"/>
              <w:right w:val="single" w:sz="4" w:space="0" w:color="auto"/>
            </w:tcBorders>
            <w:vAlign w:val="center"/>
          </w:tcPr>
          <w:p w:rsidR="000E621F" w:rsidRDefault="002717B4">
            <w:pPr>
              <w:adjustRightInd w:val="0"/>
              <w:snapToGrid w:val="0"/>
              <w:spacing w:line="300" w:lineRule="exact"/>
              <w:jc w:val="center"/>
              <w:rPr>
                <w:szCs w:val="21"/>
              </w:rPr>
            </w:pPr>
            <w:r>
              <w:rPr>
                <w:rFonts w:hint="eastAsia"/>
                <w:szCs w:val="21"/>
              </w:rPr>
              <w:t>否</w:t>
            </w:r>
          </w:p>
        </w:tc>
        <w:tc>
          <w:tcPr>
            <w:tcW w:w="722" w:type="dxa"/>
            <w:vMerge/>
            <w:tcBorders>
              <w:left w:val="single" w:sz="4" w:space="0" w:color="auto"/>
              <w:bottom w:val="single" w:sz="4" w:space="0" w:color="auto"/>
              <w:right w:val="single" w:sz="4" w:space="0" w:color="auto"/>
            </w:tcBorders>
            <w:vAlign w:val="bottom"/>
          </w:tcPr>
          <w:p w:rsidR="000E621F" w:rsidRDefault="000E621F">
            <w:pPr>
              <w:adjustRightInd w:val="0"/>
              <w:snapToGrid w:val="0"/>
              <w:spacing w:line="300" w:lineRule="exact"/>
              <w:jc w:val="center"/>
              <w:rPr>
                <w:szCs w:val="21"/>
              </w:rPr>
            </w:pPr>
          </w:p>
        </w:tc>
        <w:tc>
          <w:tcPr>
            <w:tcW w:w="1254" w:type="dxa"/>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767" w:type="dxa"/>
            <w:vMerge/>
            <w:tcBorders>
              <w:left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1045" w:type="dxa"/>
            <w:vMerge/>
            <w:tcBorders>
              <w:left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924" w:type="dxa"/>
            <w:vMerge/>
            <w:tcBorders>
              <w:left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1134" w:type="dxa"/>
            <w:vMerge/>
            <w:tcBorders>
              <w:left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8147" w:type="dxa"/>
            <w:gridSpan w:val="9"/>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300" w:lineRule="exact"/>
              <w:jc w:val="center"/>
              <w:rPr>
                <w:szCs w:val="21"/>
              </w:rPr>
            </w:pPr>
          </w:p>
        </w:tc>
        <w:tc>
          <w:tcPr>
            <w:tcW w:w="1241" w:type="dxa"/>
            <w:gridSpan w:val="2"/>
            <w:vMerge/>
            <w:tcBorders>
              <w:left w:val="single" w:sz="4" w:space="0" w:color="auto"/>
              <w:bottom w:val="single" w:sz="4" w:space="0" w:color="auto"/>
              <w:right w:val="single" w:sz="4" w:space="0" w:color="auto"/>
            </w:tcBorders>
          </w:tcPr>
          <w:p w:rsidR="000E621F" w:rsidRDefault="000E621F">
            <w:pPr>
              <w:adjustRightInd w:val="0"/>
              <w:snapToGrid w:val="0"/>
              <w:spacing w:line="300" w:lineRule="exact"/>
              <w:rPr>
                <w:szCs w:val="21"/>
              </w:rPr>
            </w:pPr>
          </w:p>
        </w:tc>
      </w:tr>
      <w:tr w:rsidR="000E621F">
        <w:trPr>
          <w:cantSplit/>
          <w:trHeight w:val="312"/>
          <w:jc w:val="center"/>
        </w:trPr>
        <w:tc>
          <w:tcPr>
            <w:tcW w:w="1335" w:type="dxa"/>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0E621F" w:rsidRDefault="000E621F">
            <w:pPr>
              <w:widowControl/>
              <w:adjustRightInd w:val="0"/>
              <w:snapToGrid w:val="0"/>
              <w:spacing w:line="28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722" w:type="dxa"/>
            <w:vMerge/>
            <w:tcBorders>
              <w:left w:val="single" w:sz="4" w:space="0" w:color="auto"/>
              <w:bottom w:val="single" w:sz="4" w:space="0" w:color="auto"/>
              <w:right w:val="single" w:sz="4" w:space="0" w:color="auto"/>
            </w:tcBorders>
            <w:vAlign w:val="bottom"/>
          </w:tcPr>
          <w:p w:rsidR="000E621F" w:rsidRDefault="000E621F">
            <w:pPr>
              <w:adjustRightInd w:val="0"/>
              <w:snapToGrid w:val="0"/>
              <w:spacing w:line="280" w:lineRule="exact"/>
              <w:jc w:val="center"/>
              <w:rPr>
                <w:szCs w:val="21"/>
              </w:rPr>
            </w:pPr>
          </w:p>
        </w:tc>
        <w:tc>
          <w:tcPr>
            <w:tcW w:w="1254" w:type="dxa"/>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767"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045"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92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13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8147" w:type="dxa"/>
            <w:gridSpan w:val="9"/>
            <w:vMerge w:val="restart"/>
            <w:tcBorders>
              <w:left w:val="single" w:sz="4" w:space="0" w:color="auto"/>
              <w:bottom w:val="single" w:sz="4" w:space="0" w:color="auto"/>
              <w:right w:val="single" w:sz="4" w:space="0" w:color="auto"/>
            </w:tcBorders>
            <w:vAlign w:val="center"/>
          </w:tcPr>
          <w:p w:rsidR="000E621F" w:rsidRDefault="002717B4">
            <w:pPr>
              <w:adjustRightInd w:val="0"/>
              <w:snapToGrid w:val="0"/>
              <w:spacing w:line="280" w:lineRule="exact"/>
              <w:jc w:val="center"/>
              <w:rPr>
                <w:szCs w:val="21"/>
              </w:rPr>
            </w:pPr>
            <w:r>
              <w:rPr>
                <w:rFonts w:ascii="Calibri" w:eastAsia="宋体" w:hAnsi="Calibri" w:cs="Times New Roman" w:hint="eastAsia"/>
                <w:szCs w:val="21"/>
              </w:rPr>
              <w:t>设计素描、设计色彩、设计构成</w:t>
            </w:r>
          </w:p>
        </w:tc>
        <w:tc>
          <w:tcPr>
            <w:tcW w:w="1241" w:type="dxa"/>
            <w:gridSpan w:val="2"/>
            <w:vMerge/>
            <w:tcBorders>
              <w:left w:val="single" w:sz="4" w:space="0" w:color="auto"/>
              <w:bottom w:val="single" w:sz="4" w:space="0" w:color="auto"/>
              <w:right w:val="single" w:sz="4" w:space="0" w:color="auto"/>
            </w:tcBorders>
          </w:tcPr>
          <w:p w:rsidR="000E621F" w:rsidRDefault="000E621F">
            <w:pPr>
              <w:adjustRightInd w:val="0"/>
              <w:snapToGrid w:val="0"/>
              <w:rPr>
                <w:szCs w:val="21"/>
              </w:rPr>
            </w:pPr>
          </w:p>
        </w:tc>
      </w:tr>
      <w:tr w:rsidR="000E621F">
        <w:trPr>
          <w:cantSplit/>
          <w:trHeight w:val="90"/>
          <w:jc w:val="center"/>
        </w:trPr>
        <w:tc>
          <w:tcPr>
            <w:tcW w:w="5327" w:type="dxa"/>
            <w:gridSpan w:val="7"/>
            <w:tcBorders>
              <w:top w:val="single" w:sz="4" w:space="0" w:color="auto"/>
              <w:left w:val="single" w:sz="4" w:space="0" w:color="auto"/>
              <w:right w:val="single" w:sz="4" w:space="0" w:color="auto"/>
            </w:tcBorders>
            <w:vAlign w:val="center"/>
          </w:tcPr>
          <w:p w:rsidR="00F60CC0" w:rsidRDefault="00F60CC0">
            <w:pPr>
              <w:adjustRightInd w:val="0"/>
              <w:snapToGrid w:val="0"/>
              <w:spacing w:line="280" w:lineRule="exact"/>
              <w:jc w:val="center"/>
              <w:rPr>
                <w:szCs w:val="21"/>
              </w:rPr>
            </w:pPr>
          </w:p>
          <w:p w:rsidR="000E621F" w:rsidRDefault="002717B4">
            <w:pPr>
              <w:adjustRightInd w:val="0"/>
              <w:snapToGrid w:val="0"/>
              <w:spacing w:line="280" w:lineRule="exact"/>
              <w:jc w:val="center"/>
              <w:rPr>
                <w:szCs w:val="21"/>
              </w:rPr>
            </w:pPr>
            <w:r>
              <w:rPr>
                <w:szCs w:val="21"/>
              </w:rPr>
              <w:t>毕业学校及专业</w:t>
            </w:r>
          </w:p>
        </w:tc>
        <w:tc>
          <w:tcPr>
            <w:tcW w:w="1449" w:type="dxa"/>
            <w:gridSpan w:val="2"/>
            <w:tcBorders>
              <w:top w:val="single" w:sz="4" w:space="0" w:color="auto"/>
              <w:left w:val="single" w:sz="4" w:space="0" w:color="auto"/>
              <w:right w:val="single" w:sz="4" w:space="0" w:color="auto"/>
            </w:tcBorders>
            <w:vAlign w:val="center"/>
          </w:tcPr>
          <w:p w:rsidR="000E621F" w:rsidRDefault="002717B4">
            <w:pPr>
              <w:adjustRightInd w:val="0"/>
              <w:snapToGrid w:val="0"/>
              <w:spacing w:line="280" w:lineRule="exact"/>
              <w:jc w:val="center"/>
              <w:rPr>
                <w:szCs w:val="21"/>
              </w:rPr>
            </w:pPr>
            <w:r>
              <w:rPr>
                <w:szCs w:val="21"/>
              </w:rPr>
              <w:t>毕业时间</w:t>
            </w:r>
          </w:p>
        </w:tc>
        <w:tc>
          <w:tcPr>
            <w:tcW w:w="722" w:type="dxa"/>
            <w:vMerge/>
            <w:tcBorders>
              <w:left w:val="single" w:sz="4" w:space="0" w:color="auto"/>
              <w:right w:val="single" w:sz="4" w:space="0" w:color="auto"/>
            </w:tcBorders>
            <w:vAlign w:val="bottom"/>
          </w:tcPr>
          <w:p w:rsidR="000E621F" w:rsidRDefault="000E621F">
            <w:pPr>
              <w:adjustRightInd w:val="0"/>
              <w:snapToGrid w:val="0"/>
              <w:spacing w:line="280" w:lineRule="exact"/>
              <w:jc w:val="center"/>
              <w:rPr>
                <w:szCs w:val="21"/>
              </w:rPr>
            </w:pPr>
          </w:p>
        </w:tc>
        <w:tc>
          <w:tcPr>
            <w:tcW w:w="125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767"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045"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92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13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8147" w:type="dxa"/>
            <w:gridSpan w:val="9"/>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241" w:type="dxa"/>
            <w:gridSpan w:val="2"/>
            <w:vMerge/>
            <w:tcBorders>
              <w:left w:val="single" w:sz="4" w:space="0" w:color="auto"/>
              <w:right w:val="single" w:sz="4" w:space="0" w:color="auto"/>
            </w:tcBorders>
          </w:tcPr>
          <w:p w:rsidR="000E621F" w:rsidRDefault="000E621F">
            <w:pPr>
              <w:adjustRightInd w:val="0"/>
              <w:snapToGrid w:val="0"/>
              <w:rPr>
                <w:szCs w:val="21"/>
              </w:rPr>
            </w:pPr>
          </w:p>
        </w:tc>
      </w:tr>
      <w:tr w:rsidR="000E621F">
        <w:trPr>
          <w:cantSplit/>
          <w:trHeight w:val="312"/>
          <w:jc w:val="center"/>
        </w:trPr>
        <w:tc>
          <w:tcPr>
            <w:tcW w:w="5327" w:type="dxa"/>
            <w:gridSpan w:val="7"/>
            <w:vMerge w:val="restart"/>
            <w:tcBorders>
              <w:top w:val="single" w:sz="4" w:space="0" w:color="auto"/>
              <w:left w:val="single" w:sz="4" w:space="0" w:color="auto"/>
              <w:right w:val="single" w:sz="4" w:space="0" w:color="auto"/>
            </w:tcBorders>
            <w:vAlign w:val="center"/>
          </w:tcPr>
          <w:p w:rsidR="000E621F" w:rsidRDefault="002717B4">
            <w:pPr>
              <w:adjustRightInd w:val="0"/>
              <w:snapToGrid w:val="0"/>
              <w:spacing w:line="280" w:lineRule="exact"/>
              <w:jc w:val="center"/>
              <w:rPr>
                <w:szCs w:val="21"/>
              </w:rPr>
            </w:pPr>
            <w:r>
              <w:rPr>
                <w:rFonts w:ascii="Calibri" w:eastAsia="宋体" w:hAnsi="Calibri" w:cs="Times New Roman" w:hint="eastAsia"/>
                <w:sz w:val="24"/>
              </w:rPr>
              <w:t>广州美术学院油画系油画专业</w:t>
            </w:r>
          </w:p>
        </w:tc>
        <w:tc>
          <w:tcPr>
            <w:tcW w:w="1449" w:type="dxa"/>
            <w:gridSpan w:val="2"/>
            <w:vMerge w:val="restart"/>
            <w:tcBorders>
              <w:top w:val="single" w:sz="4" w:space="0" w:color="auto"/>
              <w:left w:val="single" w:sz="4" w:space="0" w:color="auto"/>
              <w:right w:val="single" w:sz="4" w:space="0" w:color="auto"/>
            </w:tcBorders>
            <w:vAlign w:val="center"/>
          </w:tcPr>
          <w:p w:rsidR="000E621F" w:rsidRDefault="002717B4">
            <w:pPr>
              <w:adjustRightInd w:val="0"/>
              <w:snapToGrid w:val="0"/>
              <w:spacing w:line="280" w:lineRule="exact"/>
              <w:jc w:val="center"/>
              <w:rPr>
                <w:szCs w:val="21"/>
              </w:rPr>
            </w:pPr>
            <w:r>
              <w:rPr>
                <w:rFonts w:ascii="Calibri" w:eastAsia="宋体" w:hAnsi="Calibri" w:cs="Times New Roman" w:hint="eastAsia"/>
                <w:sz w:val="24"/>
              </w:rPr>
              <w:t>1999</w:t>
            </w:r>
            <w:r>
              <w:rPr>
                <w:rFonts w:ascii="Calibri" w:eastAsia="宋体" w:hAnsi="Calibri" w:cs="Times New Roman" w:hint="eastAsia"/>
                <w:sz w:val="24"/>
              </w:rPr>
              <w:t>年</w:t>
            </w:r>
            <w:r>
              <w:rPr>
                <w:rFonts w:ascii="Calibri" w:eastAsia="宋体" w:hAnsi="Calibri" w:cs="Times New Roman" w:hint="eastAsia"/>
                <w:sz w:val="24"/>
              </w:rPr>
              <w:t>7</w:t>
            </w:r>
            <w:r>
              <w:rPr>
                <w:rFonts w:ascii="Calibri" w:eastAsia="宋体" w:hAnsi="Calibri" w:cs="Times New Roman" w:hint="eastAsia"/>
                <w:sz w:val="24"/>
              </w:rPr>
              <w:t>月</w:t>
            </w:r>
          </w:p>
        </w:tc>
        <w:tc>
          <w:tcPr>
            <w:tcW w:w="722" w:type="dxa"/>
            <w:vMerge/>
            <w:tcBorders>
              <w:left w:val="single" w:sz="4" w:space="0" w:color="auto"/>
              <w:bottom w:val="single" w:sz="4" w:space="0" w:color="auto"/>
              <w:right w:val="single" w:sz="4" w:space="0" w:color="auto"/>
            </w:tcBorders>
            <w:vAlign w:val="bottom"/>
          </w:tcPr>
          <w:p w:rsidR="000E621F" w:rsidRDefault="000E621F">
            <w:pPr>
              <w:adjustRightInd w:val="0"/>
              <w:snapToGrid w:val="0"/>
              <w:spacing w:line="280" w:lineRule="exact"/>
              <w:jc w:val="center"/>
              <w:rPr>
                <w:szCs w:val="21"/>
              </w:rPr>
            </w:pPr>
          </w:p>
        </w:tc>
        <w:tc>
          <w:tcPr>
            <w:tcW w:w="125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767"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045"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92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13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8147" w:type="dxa"/>
            <w:gridSpan w:val="9"/>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241" w:type="dxa"/>
            <w:gridSpan w:val="2"/>
            <w:vMerge/>
            <w:tcBorders>
              <w:left w:val="single" w:sz="4" w:space="0" w:color="auto"/>
              <w:right w:val="single" w:sz="4" w:space="0" w:color="auto"/>
            </w:tcBorders>
          </w:tcPr>
          <w:p w:rsidR="000E621F" w:rsidRDefault="000E621F">
            <w:pPr>
              <w:adjustRightInd w:val="0"/>
              <w:snapToGrid w:val="0"/>
              <w:rPr>
                <w:szCs w:val="21"/>
              </w:rPr>
            </w:pPr>
          </w:p>
        </w:tc>
      </w:tr>
      <w:tr w:rsidR="000E621F">
        <w:trPr>
          <w:cantSplit/>
          <w:trHeight w:val="312"/>
          <w:jc w:val="center"/>
        </w:trPr>
        <w:tc>
          <w:tcPr>
            <w:tcW w:w="5327" w:type="dxa"/>
            <w:gridSpan w:val="7"/>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722" w:type="dxa"/>
            <w:vMerge w:val="restart"/>
            <w:tcBorders>
              <w:top w:val="single" w:sz="4" w:space="0" w:color="auto"/>
              <w:left w:val="single" w:sz="4" w:space="0" w:color="auto"/>
              <w:right w:val="single" w:sz="4" w:space="0" w:color="auto"/>
            </w:tcBorders>
            <w:vAlign w:val="center"/>
          </w:tcPr>
          <w:p w:rsidR="000E621F" w:rsidRDefault="002717B4">
            <w:pPr>
              <w:adjustRightInd w:val="0"/>
              <w:snapToGrid w:val="0"/>
              <w:spacing w:line="280" w:lineRule="exact"/>
              <w:jc w:val="center"/>
              <w:rPr>
                <w:b/>
                <w:szCs w:val="21"/>
              </w:rPr>
            </w:pPr>
            <w:r>
              <w:rPr>
                <w:b/>
                <w:szCs w:val="21"/>
              </w:rPr>
              <w:t>科研工作</w:t>
            </w:r>
          </w:p>
        </w:tc>
        <w:tc>
          <w:tcPr>
            <w:tcW w:w="1254" w:type="dxa"/>
            <w:vMerge w:val="restart"/>
            <w:tcBorders>
              <w:top w:val="single" w:sz="4" w:space="0" w:color="auto"/>
              <w:left w:val="single" w:sz="4" w:space="0" w:color="auto"/>
              <w:right w:val="single" w:sz="4" w:space="0" w:color="auto"/>
            </w:tcBorders>
            <w:vAlign w:val="center"/>
          </w:tcPr>
          <w:p w:rsidR="000E621F" w:rsidRDefault="002717B4">
            <w:pPr>
              <w:adjustRightInd w:val="0"/>
              <w:snapToGrid w:val="0"/>
              <w:spacing w:line="280" w:lineRule="exact"/>
              <w:jc w:val="center"/>
              <w:rPr>
                <w:szCs w:val="21"/>
              </w:rPr>
            </w:pPr>
            <w:r>
              <w:rPr>
                <w:szCs w:val="21"/>
              </w:rPr>
              <w:t>主要论著或论文（标</w:t>
            </w:r>
            <w:r>
              <w:rPr>
                <w:spacing w:val="-8"/>
                <w:szCs w:val="21"/>
              </w:rPr>
              <w:t>题、刊物名称、发表时</w:t>
            </w:r>
            <w:r>
              <w:rPr>
                <w:spacing w:val="-8"/>
                <w:szCs w:val="21"/>
              </w:rPr>
              <w:lastRenderedPageBreak/>
              <w:t>间、作者排名、代表作）</w:t>
            </w:r>
          </w:p>
        </w:tc>
        <w:tc>
          <w:tcPr>
            <w:tcW w:w="1812" w:type="dxa"/>
            <w:gridSpan w:val="2"/>
            <w:vMerge w:val="restart"/>
            <w:tcBorders>
              <w:left w:val="single" w:sz="4" w:space="0" w:color="auto"/>
              <w:right w:val="single" w:sz="4" w:space="0" w:color="auto"/>
            </w:tcBorders>
            <w:vAlign w:val="center"/>
          </w:tcPr>
          <w:p w:rsidR="000E621F" w:rsidRDefault="002717B4">
            <w:pPr>
              <w:adjustRightInd w:val="0"/>
              <w:snapToGrid w:val="0"/>
              <w:spacing w:line="280" w:lineRule="exact"/>
              <w:jc w:val="center"/>
              <w:rPr>
                <w:szCs w:val="21"/>
              </w:rPr>
            </w:pPr>
            <w:r>
              <w:rPr>
                <w:szCs w:val="21"/>
              </w:rPr>
              <w:lastRenderedPageBreak/>
              <w:t>论文总数</w:t>
            </w:r>
          </w:p>
        </w:tc>
        <w:tc>
          <w:tcPr>
            <w:tcW w:w="924" w:type="dxa"/>
            <w:vMerge w:val="restart"/>
            <w:tcBorders>
              <w:left w:val="single" w:sz="4" w:space="0" w:color="auto"/>
              <w:right w:val="single" w:sz="4" w:space="0" w:color="auto"/>
            </w:tcBorders>
            <w:vAlign w:val="center"/>
          </w:tcPr>
          <w:p w:rsidR="000E621F" w:rsidRDefault="002717B4" w:rsidP="00B4304D">
            <w:pPr>
              <w:adjustRightInd w:val="0"/>
              <w:snapToGrid w:val="0"/>
              <w:spacing w:line="280" w:lineRule="exact"/>
              <w:jc w:val="center"/>
              <w:rPr>
                <w:szCs w:val="21"/>
              </w:rPr>
            </w:pPr>
            <w:r>
              <w:rPr>
                <w:rFonts w:hint="eastAsia"/>
                <w:szCs w:val="21"/>
              </w:rPr>
              <w:t>4</w:t>
            </w:r>
            <w:r w:rsidR="00B4304D">
              <w:rPr>
                <w:rFonts w:hint="eastAsia"/>
                <w:szCs w:val="21"/>
              </w:rPr>
              <w:t>4</w:t>
            </w:r>
          </w:p>
        </w:tc>
        <w:tc>
          <w:tcPr>
            <w:tcW w:w="7204" w:type="dxa"/>
            <w:gridSpan w:val="7"/>
            <w:vMerge w:val="restart"/>
            <w:tcBorders>
              <w:left w:val="single" w:sz="4" w:space="0" w:color="auto"/>
              <w:right w:val="single" w:sz="4" w:space="0" w:color="auto"/>
            </w:tcBorders>
            <w:vAlign w:val="center"/>
          </w:tcPr>
          <w:p w:rsidR="000E621F" w:rsidRDefault="002717B4">
            <w:pPr>
              <w:adjustRightInd w:val="0"/>
              <w:snapToGrid w:val="0"/>
              <w:spacing w:line="280" w:lineRule="exact"/>
              <w:jc w:val="center"/>
              <w:rPr>
                <w:szCs w:val="21"/>
              </w:rPr>
            </w:pPr>
            <w:r>
              <w:rPr>
                <w:szCs w:val="21"/>
              </w:rPr>
              <w:t>专（译）著、国家级规划教材、省级规划教材数</w:t>
            </w:r>
          </w:p>
        </w:tc>
        <w:tc>
          <w:tcPr>
            <w:tcW w:w="2084" w:type="dxa"/>
            <w:gridSpan w:val="4"/>
            <w:vMerge w:val="restart"/>
            <w:tcBorders>
              <w:top w:val="nil"/>
              <w:left w:val="single" w:sz="4" w:space="0" w:color="auto"/>
              <w:right w:val="single" w:sz="4" w:space="0" w:color="auto"/>
            </w:tcBorders>
            <w:vAlign w:val="center"/>
          </w:tcPr>
          <w:p w:rsidR="000E621F" w:rsidRDefault="002717B4">
            <w:pPr>
              <w:adjustRightInd w:val="0"/>
              <w:snapToGrid w:val="0"/>
              <w:spacing w:line="280" w:lineRule="exact"/>
              <w:jc w:val="center"/>
              <w:rPr>
                <w:szCs w:val="21"/>
              </w:rPr>
            </w:pPr>
            <w:r>
              <w:rPr>
                <w:rFonts w:hint="eastAsia"/>
                <w:szCs w:val="21"/>
              </w:rPr>
              <w:t>2</w:t>
            </w:r>
          </w:p>
        </w:tc>
        <w:tc>
          <w:tcPr>
            <w:tcW w:w="1234" w:type="dxa"/>
            <w:vMerge w:val="restart"/>
            <w:tcBorders>
              <w:left w:val="single" w:sz="4" w:space="0" w:color="auto"/>
              <w:right w:val="single" w:sz="4" w:space="0" w:color="auto"/>
            </w:tcBorders>
            <w:vAlign w:val="center"/>
          </w:tcPr>
          <w:p w:rsidR="000E621F" w:rsidRDefault="002717B4">
            <w:pPr>
              <w:adjustRightInd w:val="0"/>
              <w:snapToGrid w:val="0"/>
              <w:jc w:val="center"/>
              <w:rPr>
                <w:szCs w:val="21"/>
              </w:rPr>
            </w:pPr>
            <w:r>
              <w:rPr>
                <w:szCs w:val="21"/>
              </w:rPr>
              <w:t>科研部门审核意见（盖章）</w:t>
            </w: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p w:rsidR="000E621F" w:rsidRDefault="002717B4">
            <w:pPr>
              <w:adjustRightInd w:val="0"/>
              <w:snapToGrid w:val="0"/>
              <w:rPr>
                <w:szCs w:val="21"/>
              </w:rPr>
            </w:pPr>
            <w:r>
              <w:rPr>
                <w:szCs w:val="21"/>
              </w:rPr>
              <w:t>科研部门审核人签名：</w:t>
            </w:r>
          </w:p>
          <w:p w:rsidR="000E621F" w:rsidRDefault="000E621F">
            <w:pPr>
              <w:adjustRightInd w:val="0"/>
              <w:snapToGrid w:val="0"/>
              <w:rPr>
                <w:szCs w:val="21"/>
              </w:rPr>
            </w:pPr>
          </w:p>
          <w:p w:rsidR="000E621F" w:rsidRDefault="000E621F">
            <w:pPr>
              <w:adjustRightInd w:val="0"/>
              <w:snapToGrid w:val="0"/>
              <w:rPr>
                <w:szCs w:val="21"/>
              </w:rPr>
            </w:pPr>
          </w:p>
          <w:p w:rsidR="000E621F" w:rsidRDefault="000E621F">
            <w:pPr>
              <w:adjustRightInd w:val="0"/>
              <w:snapToGrid w:val="0"/>
              <w:rPr>
                <w:szCs w:val="21"/>
              </w:rPr>
            </w:pPr>
          </w:p>
        </w:tc>
      </w:tr>
      <w:tr w:rsidR="000E621F">
        <w:trPr>
          <w:cantSplit/>
          <w:trHeight w:val="312"/>
          <w:jc w:val="center"/>
        </w:trPr>
        <w:tc>
          <w:tcPr>
            <w:tcW w:w="6776" w:type="dxa"/>
            <w:gridSpan w:val="9"/>
            <w:vMerge w:val="restart"/>
            <w:tcBorders>
              <w:left w:val="single" w:sz="4" w:space="0" w:color="auto"/>
              <w:right w:val="single" w:sz="4" w:space="0" w:color="auto"/>
            </w:tcBorders>
            <w:vAlign w:val="center"/>
          </w:tcPr>
          <w:p w:rsidR="000E621F" w:rsidRDefault="002717B4">
            <w:pPr>
              <w:widowControl/>
              <w:adjustRightInd w:val="0"/>
              <w:snapToGrid w:val="0"/>
              <w:spacing w:line="280" w:lineRule="exact"/>
              <w:jc w:val="center"/>
              <w:rPr>
                <w:szCs w:val="21"/>
              </w:rPr>
            </w:pPr>
            <w:r>
              <w:rPr>
                <w:szCs w:val="21"/>
              </w:rPr>
              <w:t>近五年年度考核情况</w:t>
            </w:r>
          </w:p>
        </w:tc>
        <w:tc>
          <w:tcPr>
            <w:tcW w:w="722" w:type="dxa"/>
            <w:vMerge/>
            <w:tcBorders>
              <w:left w:val="single" w:sz="4" w:space="0" w:color="auto"/>
              <w:right w:val="single" w:sz="4" w:space="0" w:color="auto"/>
            </w:tcBorders>
            <w:vAlign w:val="center"/>
          </w:tcPr>
          <w:p w:rsidR="000E621F" w:rsidRDefault="000E621F">
            <w:pPr>
              <w:adjustRightInd w:val="0"/>
              <w:snapToGrid w:val="0"/>
              <w:spacing w:line="280" w:lineRule="exact"/>
              <w:rPr>
                <w:szCs w:val="21"/>
              </w:rPr>
            </w:pPr>
          </w:p>
        </w:tc>
        <w:tc>
          <w:tcPr>
            <w:tcW w:w="125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812" w:type="dxa"/>
            <w:gridSpan w:val="2"/>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92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7204" w:type="dxa"/>
            <w:gridSpan w:val="7"/>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2084" w:type="dxa"/>
            <w:gridSpan w:val="4"/>
            <w:vMerge/>
            <w:tcBorders>
              <w:top w:val="nil"/>
              <w:left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234" w:type="dxa"/>
            <w:vMerge/>
            <w:tcBorders>
              <w:left w:val="single" w:sz="4" w:space="0" w:color="auto"/>
              <w:right w:val="single" w:sz="4" w:space="0" w:color="auto"/>
            </w:tcBorders>
            <w:vAlign w:val="center"/>
          </w:tcPr>
          <w:p w:rsidR="000E621F" w:rsidRDefault="000E621F">
            <w:pPr>
              <w:adjustRightInd w:val="0"/>
              <w:snapToGrid w:val="0"/>
              <w:rPr>
                <w:szCs w:val="21"/>
              </w:rPr>
            </w:pPr>
          </w:p>
        </w:tc>
      </w:tr>
      <w:tr w:rsidR="000E621F">
        <w:trPr>
          <w:cantSplit/>
          <w:trHeight w:val="312"/>
          <w:jc w:val="center"/>
        </w:trPr>
        <w:tc>
          <w:tcPr>
            <w:tcW w:w="6776" w:type="dxa"/>
            <w:gridSpan w:val="9"/>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722" w:type="dxa"/>
            <w:vMerge/>
            <w:tcBorders>
              <w:left w:val="single" w:sz="4" w:space="0" w:color="auto"/>
              <w:right w:val="single" w:sz="4" w:space="0" w:color="auto"/>
            </w:tcBorders>
            <w:vAlign w:val="center"/>
          </w:tcPr>
          <w:p w:rsidR="000E621F" w:rsidRDefault="000E621F">
            <w:pPr>
              <w:adjustRightInd w:val="0"/>
              <w:snapToGrid w:val="0"/>
              <w:spacing w:line="280" w:lineRule="exact"/>
              <w:rPr>
                <w:szCs w:val="21"/>
              </w:rPr>
            </w:pPr>
          </w:p>
        </w:tc>
        <w:tc>
          <w:tcPr>
            <w:tcW w:w="1254" w:type="dxa"/>
            <w:vMerge/>
            <w:tcBorders>
              <w:left w:val="single" w:sz="4" w:space="0" w:color="auto"/>
              <w:right w:val="single" w:sz="4" w:space="0" w:color="auto"/>
            </w:tcBorders>
            <w:vAlign w:val="center"/>
          </w:tcPr>
          <w:p w:rsidR="000E621F" w:rsidRDefault="000E621F">
            <w:pPr>
              <w:adjustRightInd w:val="0"/>
              <w:snapToGrid w:val="0"/>
              <w:spacing w:line="280" w:lineRule="exact"/>
              <w:jc w:val="center"/>
              <w:rPr>
                <w:sz w:val="18"/>
                <w:szCs w:val="18"/>
              </w:rPr>
            </w:pPr>
          </w:p>
        </w:tc>
        <w:tc>
          <w:tcPr>
            <w:tcW w:w="12024" w:type="dxa"/>
            <w:gridSpan w:val="14"/>
            <w:vMerge w:val="restart"/>
            <w:tcBorders>
              <w:left w:val="single" w:sz="4" w:space="0" w:color="auto"/>
              <w:right w:val="single" w:sz="4" w:space="0" w:color="auto"/>
            </w:tcBorders>
            <w:vAlign w:val="center"/>
          </w:tcPr>
          <w:p w:rsidR="00AC21B0" w:rsidRDefault="00AC21B0">
            <w:pPr>
              <w:adjustRightInd w:val="0"/>
              <w:snapToGrid w:val="0"/>
              <w:spacing w:line="280" w:lineRule="exact"/>
              <w:rPr>
                <w:szCs w:val="21"/>
              </w:rPr>
            </w:pPr>
            <w:r>
              <w:rPr>
                <w:szCs w:val="21"/>
              </w:rPr>
              <w:t>主要论文</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1、《浅谈高等职业院校艺术设计类基础课程的开发》、</w:t>
            </w:r>
            <w:r>
              <w:rPr>
                <w:rFonts w:asciiTheme="minorEastAsia" w:hAnsiTheme="minorEastAsia" w:hint="eastAsia"/>
                <w:kern w:val="0"/>
                <w:szCs w:val="21"/>
              </w:rPr>
              <w:t>《职业》、</w:t>
            </w:r>
            <w:r>
              <w:rPr>
                <w:rFonts w:asciiTheme="minorEastAsia" w:hAnsiTheme="minorEastAsia" w:hint="eastAsia"/>
                <w:szCs w:val="21"/>
              </w:rPr>
              <w:t>2016年4月、独立完成、代表作</w:t>
            </w:r>
          </w:p>
          <w:p w:rsidR="000E621F" w:rsidRDefault="002717B4">
            <w:pPr>
              <w:adjustRightInd w:val="0"/>
              <w:snapToGrid w:val="0"/>
              <w:spacing w:line="280" w:lineRule="exact"/>
              <w:rPr>
                <w:rFonts w:ascii="Calibri" w:eastAsia="宋体" w:hAnsi="Calibri" w:cs="Times New Roman"/>
                <w:szCs w:val="21"/>
              </w:rPr>
            </w:pPr>
            <w:r>
              <w:rPr>
                <w:rFonts w:hint="eastAsia"/>
                <w:szCs w:val="21"/>
              </w:rPr>
              <w:lastRenderedPageBreak/>
              <w:t>2</w:t>
            </w:r>
            <w:r>
              <w:rPr>
                <w:rFonts w:hint="eastAsia"/>
                <w:szCs w:val="21"/>
              </w:rPr>
              <w:t>、</w:t>
            </w:r>
            <w:r>
              <w:rPr>
                <w:rFonts w:ascii="Calibri" w:eastAsia="宋体" w:hAnsi="Calibri" w:cs="Times New Roman" w:hint="eastAsia"/>
                <w:szCs w:val="21"/>
              </w:rPr>
              <w:t>论文《中国现代意象油画的文化内涵浅析》、</w:t>
            </w:r>
            <w:r>
              <w:rPr>
                <w:rFonts w:ascii="宋体" w:eastAsia="宋体" w:hAnsi="宋体" w:cs="Times New Roman" w:hint="eastAsia"/>
                <w:szCs w:val="21"/>
              </w:rPr>
              <w:t>《艺术教育》、</w:t>
            </w:r>
            <w:r>
              <w:rPr>
                <w:rFonts w:ascii="Calibri" w:eastAsia="宋体" w:hAnsi="Calibri" w:cs="Times New Roman" w:hint="eastAsia"/>
                <w:szCs w:val="21"/>
              </w:rPr>
              <w:t>2014</w:t>
            </w:r>
            <w:r>
              <w:rPr>
                <w:rFonts w:ascii="Calibri" w:eastAsia="宋体" w:hAnsi="Calibri" w:cs="Times New Roman" w:hint="eastAsia"/>
                <w:szCs w:val="21"/>
              </w:rPr>
              <w:t>年</w:t>
            </w:r>
            <w:r>
              <w:rPr>
                <w:rFonts w:ascii="Calibri" w:eastAsia="宋体" w:hAnsi="Calibri" w:cs="Times New Roman" w:hint="eastAsia"/>
                <w:szCs w:val="21"/>
              </w:rPr>
              <w:t>9</w:t>
            </w:r>
            <w:r>
              <w:rPr>
                <w:rFonts w:ascii="Calibri" w:eastAsia="宋体" w:hAnsi="Calibri" w:cs="Times New Roman" w:hint="eastAsia"/>
                <w:szCs w:val="21"/>
              </w:rPr>
              <w:t>月、独立完成、代表作</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3、《直观立体与拓展延伸--信息技术手段在传统美术教学中的运用》、</w:t>
            </w:r>
            <w:r>
              <w:rPr>
                <w:rFonts w:asciiTheme="minorEastAsia" w:hAnsiTheme="minorEastAsia" w:hint="eastAsia"/>
                <w:kern w:val="0"/>
                <w:szCs w:val="21"/>
              </w:rPr>
              <w:t>《速读》、</w:t>
            </w:r>
            <w:r>
              <w:rPr>
                <w:rFonts w:asciiTheme="minorEastAsia" w:hAnsiTheme="minorEastAsia" w:hint="eastAsia"/>
                <w:szCs w:val="21"/>
              </w:rPr>
              <w:t>2016年4月、独立完成、代表作</w:t>
            </w:r>
          </w:p>
          <w:p w:rsidR="000E621F" w:rsidRDefault="002717B4">
            <w:pPr>
              <w:adjustRightInd w:val="0"/>
              <w:snapToGrid w:val="0"/>
              <w:spacing w:line="280" w:lineRule="exact"/>
              <w:rPr>
                <w:rFonts w:ascii="宋体" w:eastAsia="宋体" w:hAnsi="宋体" w:cs="Times New Roman"/>
                <w:szCs w:val="21"/>
              </w:rPr>
            </w:pPr>
            <w:r>
              <w:rPr>
                <w:rFonts w:ascii="宋体" w:hAnsi="宋体" w:hint="eastAsia"/>
                <w:szCs w:val="21"/>
              </w:rPr>
              <w:t>4、</w:t>
            </w:r>
            <w:r>
              <w:rPr>
                <w:rFonts w:ascii="宋体" w:eastAsia="宋体" w:hAnsi="宋体" w:cs="Times New Roman" w:hint="eastAsia"/>
                <w:szCs w:val="21"/>
              </w:rPr>
              <w:t>论文《浅谈设计色彩空间课程教学模式的设计与实施》、《大众文艺》、2013年7月、独立完成</w:t>
            </w:r>
          </w:p>
          <w:p w:rsidR="000E621F" w:rsidRDefault="002717B4">
            <w:pPr>
              <w:adjustRightInd w:val="0"/>
              <w:snapToGrid w:val="0"/>
              <w:spacing w:line="280" w:lineRule="exact"/>
              <w:rPr>
                <w:rFonts w:asciiTheme="minorEastAsia" w:hAnsiTheme="minorEastAsia"/>
                <w:kern w:val="0"/>
                <w:szCs w:val="21"/>
              </w:rPr>
            </w:pPr>
            <w:r>
              <w:rPr>
                <w:rFonts w:asciiTheme="minorEastAsia" w:hAnsiTheme="minorEastAsia" w:hint="eastAsia"/>
                <w:szCs w:val="21"/>
              </w:rPr>
              <w:t>5、《唯昉唯忽，其中有象---浅论具象艺术的回归》、</w:t>
            </w:r>
            <w:r>
              <w:rPr>
                <w:rFonts w:asciiTheme="minorEastAsia" w:hAnsiTheme="minorEastAsia" w:hint="eastAsia"/>
                <w:kern w:val="0"/>
                <w:szCs w:val="21"/>
              </w:rPr>
              <w:t>《艺术科技》</w:t>
            </w:r>
            <w:r>
              <w:rPr>
                <w:rFonts w:asciiTheme="minorEastAsia" w:hAnsiTheme="minorEastAsia" w:hint="eastAsia"/>
                <w:szCs w:val="21"/>
              </w:rPr>
              <w:t>、2014年第19期、独立完成</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6、《职艺术设计专业&lt;透视&gt;课程教学方法的实践与探索》、</w:t>
            </w:r>
            <w:r>
              <w:rPr>
                <w:rFonts w:asciiTheme="minorEastAsia" w:hAnsiTheme="minorEastAsia" w:hint="eastAsia"/>
                <w:kern w:val="0"/>
                <w:szCs w:val="21"/>
              </w:rPr>
              <w:t>《黄河之声》、</w:t>
            </w:r>
            <w:r>
              <w:rPr>
                <w:rFonts w:asciiTheme="minorEastAsia" w:hAnsiTheme="minorEastAsia" w:hint="eastAsia"/>
                <w:szCs w:val="21"/>
              </w:rPr>
              <w:t>2016年1月、独立完成</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7、《绘画作品中的艺术性体现》、</w:t>
            </w:r>
            <w:r>
              <w:rPr>
                <w:rFonts w:asciiTheme="minorEastAsia" w:hAnsiTheme="minorEastAsia" w:hint="eastAsia"/>
                <w:kern w:val="0"/>
                <w:szCs w:val="21"/>
              </w:rPr>
              <w:t>《艺术科技》、</w:t>
            </w:r>
            <w:r>
              <w:rPr>
                <w:rFonts w:asciiTheme="minorEastAsia" w:hAnsiTheme="minorEastAsia" w:hint="eastAsia"/>
                <w:szCs w:val="21"/>
              </w:rPr>
              <w:t>2016年2月、独立完成</w:t>
            </w:r>
          </w:p>
          <w:p w:rsidR="000E621F" w:rsidRDefault="00B23A42">
            <w:pPr>
              <w:adjustRightInd w:val="0"/>
              <w:snapToGrid w:val="0"/>
              <w:spacing w:line="280" w:lineRule="exact"/>
              <w:rPr>
                <w:rFonts w:asciiTheme="minorEastAsia" w:hAnsiTheme="minorEastAsia"/>
                <w:szCs w:val="21"/>
              </w:rPr>
            </w:pPr>
            <w:r>
              <w:rPr>
                <w:rFonts w:asciiTheme="minorEastAsia" w:hAnsiTheme="minorEastAsia" w:hint="eastAsia"/>
                <w:szCs w:val="21"/>
              </w:rPr>
              <w:t>8</w:t>
            </w:r>
            <w:r w:rsidR="002717B4">
              <w:rPr>
                <w:rFonts w:asciiTheme="minorEastAsia" w:hAnsiTheme="minorEastAsia" w:hint="eastAsia"/>
                <w:szCs w:val="21"/>
              </w:rPr>
              <w:t>、《六法论在绘画创造中的现实意义》、</w:t>
            </w:r>
            <w:r w:rsidR="002717B4">
              <w:rPr>
                <w:rFonts w:asciiTheme="minorEastAsia" w:hAnsiTheme="minorEastAsia" w:hint="eastAsia"/>
                <w:kern w:val="0"/>
                <w:szCs w:val="21"/>
              </w:rPr>
              <w:t>《现代</w:t>
            </w:r>
            <w:bookmarkStart w:id="0" w:name="_GoBack"/>
            <w:bookmarkEnd w:id="0"/>
            <w:r w:rsidR="002717B4">
              <w:rPr>
                <w:rFonts w:asciiTheme="minorEastAsia" w:hAnsiTheme="minorEastAsia" w:hint="eastAsia"/>
                <w:kern w:val="0"/>
                <w:szCs w:val="21"/>
              </w:rPr>
              <w:t>装饰》、</w:t>
            </w:r>
            <w:r w:rsidR="002717B4">
              <w:rPr>
                <w:rFonts w:asciiTheme="minorEastAsia" w:hAnsiTheme="minorEastAsia" w:hint="eastAsia"/>
                <w:szCs w:val="21"/>
              </w:rPr>
              <w:t>2016年4月、独立完成</w:t>
            </w:r>
          </w:p>
          <w:p w:rsidR="000E621F" w:rsidRDefault="00B23A42">
            <w:pPr>
              <w:adjustRightInd w:val="0"/>
              <w:snapToGrid w:val="0"/>
              <w:spacing w:line="280" w:lineRule="exact"/>
              <w:rPr>
                <w:rFonts w:asciiTheme="minorEastAsia" w:hAnsiTheme="minorEastAsia"/>
                <w:szCs w:val="21"/>
              </w:rPr>
            </w:pPr>
            <w:r>
              <w:rPr>
                <w:rFonts w:asciiTheme="minorEastAsia" w:hAnsiTheme="minorEastAsia" w:hint="eastAsia"/>
                <w:szCs w:val="21"/>
              </w:rPr>
              <w:t>9</w:t>
            </w:r>
            <w:r w:rsidR="002717B4">
              <w:rPr>
                <w:rFonts w:asciiTheme="minorEastAsia" w:hAnsiTheme="minorEastAsia" w:hint="eastAsia"/>
                <w:szCs w:val="21"/>
              </w:rPr>
              <w:t>、《引导学生感受色调和谐变幻之美的几点尝试》、</w:t>
            </w:r>
            <w:r w:rsidR="002717B4">
              <w:rPr>
                <w:rFonts w:asciiTheme="minorEastAsia" w:hAnsiTheme="minorEastAsia" w:hint="eastAsia"/>
                <w:kern w:val="0"/>
                <w:szCs w:val="21"/>
              </w:rPr>
              <w:t>《南风》、</w:t>
            </w:r>
            <w:r w:rsidR="002717B4">
              <w:rPr>
                <w:rFonts w:asciiTheme="minorEastAsia" w:hAnsiTheme="minorEastAsia" w:hint="eastAsia"/>
                <w:szCs w:val="21"/>
              </w:rPr>
              <w:t>2016年3月、独立完成</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1</w:t>
            </w:r>
            <w:r w:rsidR="00B23A42">
              <w:rPr>
                <w:rFonts w:asciiTheme="minorEastAsia" w:hAnsiTheme="minorEastAsia" w:hint="eastAsia"/>
                <w:szCs w:val="21"/>
              </w:rPr>
              <w:t>0</w:t>
            </w:r>
            <w:r>
              <w:rPr>
                <w:rFonts w:asciiTheme="minorEastAsia" w:hAnsiTheme="minorEastAsia" w:hint="eastAsia"/>
                <w:szCs w:val="21"/>
              </w:rPr>
              <w:t>、《关于高职艺术设计类课程中加强欣赏教学建设的几点设想》、</w:t>
            </w:r>
            <w:r>
              <w:rPr>
                <w:rFonts w:asciiTheme="minorEastAsia" w:hAnsiTheme="minorEastAsia" w:hint="eastAsia"/>
                <w:kern w:val="0"/>
                <w:szCs w:val="21"/>
              </w:rPr>
              <w:t>《南风》、</w:t>
            </w:r>
            <w:r>
              <w:rPr>
                <w:rFonts w:asciiTheme="minorEastAsia" w:hAnsiTheme="minorEastAsia" w:hint="eastAsia"/>
                <w:szCs w:val="21"/>
              </w:rPr>
              <w:t>2016年4月、独立完成</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1</w:t>
            </w:r>
            <w:r w:rsidR="00B23A42">
              <w:rPr>
                <w:rFonts w:asciiTheme="minorEastAsia" w:hAnsiTheme="minorEastAsia" w:hint="eastAsia"/>
                <w:szCs w:val="21"/>
              </w:rPr>
              <w:t>1</w:t>
            </w:r>
            <w:r>
              <w:rPr>
                <w:rFonts w:asciiTheme="minorEastAsia" w:hAnsiTheme="minorEastAsia" w:hint="eastAsia"/>
                <w:szCs w:val="21"/>
              </w:rPr>
              <w:t>、《现代绘画艺术之思考》、</w:t>
            </w:r>
            <w:r>
              <w:rPr>
                <w:rFonts w:asciiTheme="minorEastAsia" w:hAnsiTheme="minorEastAsia" w:hint="eastAsia"/>
                <w:kern w:val="0"/>
                <w:szCs w:val="21"/>
              </w:rPr>
              <w:t>《艺术品鉴》、</w:t>
            </w:r>
            <w:r>
              <w:rPr>
                <w:rFonts w:asciiTheme="minorEastAsia" w:hAnsiTheme="minorEastAsia" w:hint="eastAsia"/>
                <w:szCs w:val="21"/>
              </w:rPr>
              <w:t>2016年5月、独立完成</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1</w:t>
            </w:r>
            <w:r w:rsidR="00B23A42">
              <w:rPr>
                <w:rFonts w:asciiTheme="minorEastAsia" w:hAnsiTheme="minorEastAsia" w:hint="eastAsia"/>
                <w:szCs w:val="21"/>
              </w:rPr>
              <w:t>2</w:t>
            </w:r>
            <w:r>
              <w:rPr>
                <w:rFonts w:asciiTheme="minorEastAsia" w:hAnsiTheme="minorEastAsia" w:hint="eastAsia"/>
                <w:szCs w:val="21"/>
              </w:rPr>
              <w:t>、《在交互性思维下高职院校设计构成课程教学思路的研究》、</w:t>
            </w:r>
            <w:r>
              <w:rPr>
                <w:rFonts w:asciiTheme="minorEastAsia" w:hAnsiTheme="minorEastAsia" w:hint="eastAsia"/>
                <w:kern w:val="0"/>
                <w:szCs w:val="21"/>
              </w:rPr>
              <w:t>《艺术科技》、</w:t>
            </w:r>
            <w:r>
              <w:rPr>
                <w:rFonts w:asciiTheme="minorEastAsia" w:hAnsiTheme="minorEastAsia" w:hint="eastAsia"/>
                <w:szCs w:val="21"/>
              </w:rPr>
              <w:t>2016年7月、独立完成</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1</w:t>
            </w:r>
            <w:r w:rsidR="00B23A42">
              <w:rPr>
                <w:rFonts w:asciiTheme="minorEastAsia" w:hAnsiTheme="minorEastAsia" w:hint="eastAsia"/>
                <w:szCs w:val="21"/>
              </w:rPr>
              <w:t>3</w:t>
            </w:r>
            <w:r>
              <w:rPr>
                <w:rFonts w:asciiTheme="minorEastAsia" w:hAnsiTheme="minorEastAsia" w:hint="eastAsia"/>
                <w:szCs w:val="21"/>
              </w:rPr>
              <w:t>、《具象表现主义油画语言技法在创作中的运用》、</w:t>
            </w:r>
            <w:r>
              <w:rPr>
                <w:rFonts w:asciiTheme="minorEastAsia" w:hAnsiTheme="minorEastAsia" w:hint="eastAsia"/>
                <w:kern w:val="0"/>
                <w:szCs w:val="21"/>
              </w:rPr>
              <w:t>《明日风尚》、</w:t>
            </w:r>
            <w:r>
              <w:rPr>
                <w:rFonts w:asciiTheme="minorEastAsia" w:hAnsiTheme="minorEastAsia" w:hint="eastAsia"/>
                <w:szCs w:val="21"/>
              </w:rPr>
              <w:t>2016年7月、独立完成</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1</w:t>
            </w:r>
            <w:r w:rsidR="00B23A42">
              <w:rPr>
                <w:rFonts w:asciiTheme="minorEastAsia" w:hAnsiTheme="minorEastAsia" w:hint="eastAsia"/>
                <w:szCs w:val="21"/>
              </w:rPr>
              <w:t>4</w:t>
            </w:r>
            <w:r>
              <w:rPr>
                <w:rFonts w:asciiTheme="minorEastAsia" w:hAnsiTheme="minorEastAsia" w:hint="eastAsia"/>
                <w:szCs w:val="21"/>
              </w:rPr>
              <w:t>、《设计素描教学内容的展开应用讨论》、</w:t>
            </w:r>
            <w:r>
              <w:rPr>
                <w:rFonts w:asciiTheme="minorEastAsia" w:hAnsiTheme="minorEastAsia" w:hint="eastAsia"/>
                <w:kern w:val="0"/>
                <w:szCs w:val="21"/>
              </w:rPr>
              <w:t>《读天下》、</w:t>
            </w:r>
            <w:r>
              <w:rPr>
                <w:rFonts w:asciiTheme="minorEastAsia" w:hAnsiTheme="minorEastAsia" w:hint="eastAsia"/>
                <w:szCs w:val="21"/>
              </w:rPr>
              <w:t>2016年7月、独立完成</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1</w:t>
            </w:r>
            <w:r w:rsidR="00B23A42">
              <w:rPr>
                <w:rFonts w:asciiTheme="minorEastAsia" w:hAnsiTheme="minorEastAsia" w:hint="eastAsia"/>
                <w:szCs w:val="21"/>
              </w:rPr>
              <w:t>5</w:t>
            </w:r>
            <w:r>
              <w:rPr>
                <w:rFonts w:asciiTheme="minorEastAsia" w:hAnsiTheme="minorEastAsia" w:hint="eastAsia"/>
                <w:szCs w:val="21"/>
              </w:rPr>
              <w:t>、《梵高油画色彩运用中的理性分析》、</w:t>
            </w:r>
            <w:r>
              <w:rPr>
                <w:rFonts w:asciiTheme="minorEastAsia" w:hAnsiTheme="minorEastAsia" w:hint="eastAsia"/>
                <w:kern w:val="0"/>
                <w:szCs w:val="21"/>
              </w:rPr>
              <w:t>《读天下》、</w:t>
            </w:r>
            <w:r>
              <w:rPr>
                <w:rFonts w:asciiTheme="minorEastAsia" w:hAnsiTheme="minorEastAsia" w:hint="eastAsia"/>
                <w:szCs w:val="21"/>
              </w:rPr>
              <w:t>2016年8月、独立完成</w:t>
            </w:r>
          </w:p>
          <w:p w:rsidR="000E621F" w:rsidRDefault="002717B4">
            <w:pPr>
              <w:adjustRightInd w:val="0"/>
              <w:snapToGrid w:val="0"/>
              <w:spacing w:line="280" w:lineRule="exact"/>
              <w:rPr>
                <w:rFonts w:ascii="宋体" w:hAnsi="宋体"/>
                <w:szCs w:val="21"/>
              </w:rPr>
            </w:pPr>
            <w:r>
              <w:rPr>
                <w:rFonts w:hint="eastAsia"/>
                <w:szCs w:val="21"/>
              </w:rPr>
              <w:t>1</w:t>
            </w:r>
            <w:r w:rsidR="00B23A42">
              <w:rPr>
                <w:rFonts w:hint="eastAsia"/>
                <w:szCs w:val="21"/>
              </w:rPr>
              <w:t>6</w:t>
            </w:r>
            <w:r>
              <w:rPr>
                <w:rFonts w:hint="eastAsia"/>
                <w:szCs w:val="21"/>
              </w:rPr>
              <w:t>、</w:t>
            </w:r>
            <w:r>
              <w:rPr>
                <w:rFonts w:ascii="Calibri" w:eastAsia="宋体" w:hAnsi="Calibri" w:cs="Times New Roman" w:hint="eastAsia"/>
                <w:szCs w:val="21"/>
              </w:rPr>
              <w:t>论文</w:t>
            </w:r>
            <w:r>
              <w:rPr>
                <w:rFonts w:ascii="宋体" w:eastAsia="宋体" w:hAnsi="宋体" w:cs="Times New Roman" w:hint="eastAsia"/>
                <w:szCs w:val="21"/>
              </w:rPr>
              <w:t>《色彩对儿童健康成长的影响解析》、《大众文艺》、2014第19期、独立完成</w:t>
            </w:r>
          </w:p>
          <w:p w:rsidR="000E621F" w:rsidRDefault="002717B4">
            <w:pPr>
              <w:adjustRightInd w:val="0"/>
              <w:snapToGrid w:val="0"/>
              <w:spacing w:line="280" w:lineRule="exact"/>
              <w:rPr>
                <w:rFonts w:asciiTheme="minorEastAsia" w:hAnsiTheme="minorEastAsia"/>
                <w:szCs w:val="21"/>
              </w:rPr>
            </w:pPr>
            <w:r>
              <w:rPr>
                <w:rFonts w:asciiTheme="minorEastAsia" w:hAnsiTheme="minorEastAsia" w:hint="eastAsia"/>
                <w:szCs w:val="21"/>
              </w:rPr>
              <w:t>发表油画作品《梦里潇湘之一》、《梦里潇湘之二》、《艺术教育》、2014年6月、独立完成</w:t>
            </w:r>
          </w:p>
          <w:p w:rsidR="000E621F" w:rsidRDefault="002717B4">
            <w:pPr>
              <w:adjustRightInd w:val="0"/>
              <w:snapToGrid w:val="0"/>
              <w:spacing w:line="280" w:lineRule="exact"/>
              <w:rPr>
                <w:rFonts w:ascii="宋体" w:eastAsia="宋体" w:hAnsi="宋体" w:cs="Times New Roman"/>
                <w:szCs w:val="21"/>
              </w:rPr>
            </w:pPr>
            <w:r>
              <w:rPr>
                <w:rFonts w:asciiTheme="minorEastAsia" w:hAnsiTheme="minorEastAsia" w:hint="eastAsia"/>
                <w:szCs w:val="21"/>
              </w:rPr>
              <w:t>发表油画作品《朋友之三》《门神之一》、《艺海》、2013年5月、独立完成</w:t>
            </w:r>
            <w:r>
              <w:rPr>
                <w:rFonts w:ascii="宋体" w:eastAsia="宋体" w:hAnsi="宋体" w:cs="Times New Roman" w:hint="eastAsia"/>
                <w:szCs w:val="21"/>
              </w:rPr>
              <w:t xml:space="preserve"> </w:t>
            </w:r>
          </w:p>
          <w:p w:rsidR="000E621F" w:rsidRDefault="002717B4">
            <w:pPr>
              <w:adjustRightInd w:val="0"/>
              <w:snapToGrid w:val="0"/>
              <w:spacing w:line="280" w:lineRule="exact"/>
              <w:rPr>
                <w:rFonts w:ascii="宋体" w:eastAsia="宋体" w:hAnsi="宋体" w:cs="Times New Roman"/>
                <w:szCs w:val="21"/>
              </w:rPr>
            </w:pPr>
            <w:r>
              <w:rPr>
                <w:rFonts w:ascii="宋体" w:eastAsia="宋体" w:hAnsi="宋体" w:cs="Times New Roman" w:hint="eastAsia"/>
                <w:szCs w:val="21"/>
              </w:rPr>
              <w:t>国家</w:t>
            </w:r>
            <w:r>
              <w:rPr>
                <w:rFonts w:ascii="宋体" w:hAnsi="宋体" w:hint="eastAsia"/>
                <w:szCs w:val="21"/>
              </w:rPr>
              <w:t>十二五</w:t>
            </w:r>
            <w:r>
              <w:rPr>
                <w:rFonts w:ascii="宋体" w:eastAsia="宋体" w:hAnsi="宋体" w:cs="Times New Roman" w:hint="eastAsia"/>
                <w:szCs w:val="21"/>
              </w:rPr>
              <w:t>规划教材《服装素描》、南京大学出版社、2014年9月、第二主编</w:t>
            </w:r>
          </w:p>
          <w:p w:rsidR="000E621F" w:rsidRDefault="002717B4">
            <w:pPr>
              <w:adjustRightInd w:val="0"/>
              <w:snapToGrid w:val="0"/>
              <w:spacing w:line="280" w:lineRule="exact"/>
              <w:rPr>
                <w:sz w:val="18"/>
                <w:szCs w:val="18"/>
              </w:rPr>
            </w:pPr>
            <w:r>
              <w:rPr>
                <w:rFonts w:ascii="宋体" w:eastAsia="宋体" w:hAnsi="宋体" w:cs="Times New Roman" w:hint="eastAsia"/>
                <w:szCs w:val="21"/>
              </w:rPr>
              <w:t>国家</w:t>
            </w:r>
            <w:r>
              <w:rPr>
                <w:rFonts w:ascii="宋体" w:hAnsi="宋体" w:hint="eastAsia"/>
                <w:szCs w:val="21"/>
              </w:rPr>
              <w:t>十二五</w:t>
            </w:r>
            <w:r>
              <w:rPr>
                <w:rFonts w:ascii="宋体" w:eastAsia="宋体" w:hAnsi="宋体" w:cs="Times New Roman" w:hint="eastAsia"/>
                <w:szCs w:val="21"/>
              </w:rPr>
              <w:t>规划教材《设计速写》、湖南大学出版社、2014年9月、第一副主编</w:t>
            </w:r>
          </w:p>
        </w:tc>
        <w:tc>
          <w:tcPr>
            <w:tcW w:w="1234" w:type="dxa"/>
            <w:vMerge/>
            <w:tcBorders>
              <w:left w:val="single" w:sz="4" w:space="0" w:color="auto"/>
              <w:right w:val="single" w:sz="4" w:space="0" w:color="auto"/>
            </w:tcBorders>
            <w:vAlign w:val="center"/>
          </w:tcPr>
          <w:p w:rsidR="000E621F" w:rsidRDefault="000E621F">
            <w:pPr>
              <w:adjustRightInd w:val="0"/>
              <w:snapToGrid w:val="0"/>
              <w:rPr>
                <w:szCs w:val="21"/>
              </w:rPr>
            </w:pPr>
          </w:p>
        </w:tc>
      </w:tr>
      <w:tr w:rsidR="000E621F">
        <w:trPr>
          <w:cantSplit/>
          <w:trHeight w:val="34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0E621F" w:rsidRDefault="002717B4" w:rsidP="002A5AD3">
            <w:pPr>
              <w:widowControl/>
              <w:adjustRightInd w:val="0"/>
              <w:snapToGrid w:val="0"/>
              <w:spacing w:line="280" w:lineRule="exact"/>
              <w:jc w:val="center"/>
              <w:rPr>
                <w:szCs w:val="21"/>
              </w:rPr>
            </w:pPr>
            <w:r>
              <w:rPr>
                <w:rFonts w:hint="eastAsia"/>
                <w:szCs w:val="21"/>
              </w:rPr>
              <w:t>201</w:t>
            </w:r>
            <w:r w:rsidR="002A5AD3">
              <w:rPr>
                <w:rFonts w:hint="eastAsia"/>
                <w:szCs w:val="21"/>
              </w:rPr>
              <w:t>2</w:t>
            </w:r>
            <w:r>
              <w:rPr>
                <w:szCs w:val="21"/>
              </w:rPr>
              <w:t>年度</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0E621F" w:rsidRDefault="002717B4" w:rsidP="002A5AD3">
            <w:pPr>
              <w:widowControl/>
              <w:adjustRightInd w:val="0"/>
              <w:snapToGrid w:val="0"/>
              <w:spacing w:line="280" w:lineRule="exact"/>
              <w:jc w:val="center"/>
              <w:rPr>
                <w:szCs w:val="21"/>
              </w:rPr>
            </w:pPr>
            <w:r>
              <w:rPr>
                <w:rFonts w:hint="eastAsia"/>
                <w:szCs w:val="21"/>
              </w:rPr>
              <w:t>201</w:t>
            </w:r>
            <w:r w:rsidR="002A5AD3">
              <w:rPr>
                <w:rFonts w:hint="eastAsia"/>
                <w:szCs w:val="21"/>
              </w:rPr>
              <w:t>3</w:t>
            </w:r>
            <w:r>
              <w:rPr>
                <w:szCs w:val="21"/>
              </w:rPr>
              <w:t>年度</w:t>
            </w:r>
          </w:p>
        </w:tc>
        <w:tc>
          <w:tcPr>
            <w:tcW w:w="1355" w:type="dxa"/>
            <w:tcBorders>
              <w:top w:val="single" w:sz="4" w:space="0" w:color="auto"/>
              <w:left w:val="single" w:sz="4" w:space="0" w:color="auto"/>
              <w:bottom w:val="single" w:sz="4" w:space="0" w:color="auto"/>
              <w:right w:val="single" w:sz="4" w:space="0" w:color="auto"/>
            </w:tcBorders>
            <w:vAlign w:val="center"/>
          </w:tcPr>
          <w:p w:rsidR="000E621F" w:rsidRDefault="002717B4" w:rsidP="002A5AD3">
            <w:pPr>
              <w:widowControl/>
              <w:adjustRightInd w:val="0"/>
              <w:snapToGrid w:val="0"/>
              <w:spacing w:line="280" w:lineRule="exact"/>
              <w:jc w:val="center"/>
              <w:rPr>
                <w:szCs w:val="21"/>
              </w:rPr>
            </w:pPr>
            <w:r>
              <w:rPr>
                <w:rFonts w:hint="eastAsia"/>
                <w:szCs w:val="21"/>
              </w:rPr>
              <w:t>201</w:t>
            </w:r>
            <w:r w:rsidR="002A5AD3">
              <w:rPr>
                <w:rFonts w:hint="eastAsia"/>
                <w:szCs w:val="21"/>
              </w:rPr>
              <w:t>4</w:t>
            </w:r>
            <w:r>
              <w:rPr>
                <w:szCs w:val="21"/>
              </w:rPr>
              <w:t>年度</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0E621F" w:rsidRDefault="002717B4" w:rsidP="002A5AD3">
            <w:pPr>
              <w:widowControl/>
              <w:adjustRightInd w:val="0"/>
              <w:snapToGrid w:val="0"/>
              <w:spacing w:line="280" w:lineRule="exact"/>
              <w:jc w:val="center"/>
              <w:rPr>
                <w:szCs w:val="21"/>
              </w:rPr>
            </w:pPr>
            <w:r>
              <w:rPr>
                <w:rFonts w:hint="eastAsia"/>
                <w:szCs w:val="21"/>
              </w:rPr>
              <w:t>201</w:t>
            </w:r>
            <w:r w:rsidR="002A5AD3">
              <w:rPr>
                <w:rFonts w:hint="eastAsia"/>
                <w:szCs w:val="21"/>
              </w:rPr>
              <w:t>5</w:t>
            </w:r>
            <w:r>
              <w:rPr>
                <w:szCs w:val="21"/>
              </w:rPr>
              <w:t>年度</w:t>
            </w:r>
          </w:p>
        </w:tc>
        <w:tc>
          <w:tcPr>
            <w:tcW w:w="1356" w:type="dxa"/>
            <w:tcBorders>
              <w:top w:val="single" w:sz="4" w:space="0" w:color="auto"/>
              <w:left w:val="single" w:sz="4" w:space="0" w:color="auto"/>
              <w:bottom w:val="single" w:sz="4" w:space="0" w:color="auto"/>
              <w:right w:val="single" w:sz="4" w:space="0" w:color="auto"/>
            </w:tcBorders>
            <w:vAlign w:val="center"/>
          </w:tcPr>
          <w:p w:rsidR="000E621F" w:rsidRDefault="002717B4" w:rsidP="002A5AD3">
            <w:pPr>
              <w:widowControl/>
              <w:adjustRightInd w:val="0"/>
              <w:snapToGrid w:val="0"/>
              <w:spacing w:line="280" w:lineRule="exact"/>
              <w:jc w:val="center"/>
              <w:rPr>
                <w:szCs w:val="21"/>
              </w:rPr>
            </w:pPr>
            <w:r>
              <w:rPr>
                <w:rFonts w:hint="eastAsia"/>
                <w:szCs w:val="21"/>
              </w:rPr>
              <w:t>201</w:t>
            </w:r>
            <w:r w:rsidR="002A5AD3">
              <w:rPr>
                <w:rFonts w:hint="eastAsia"/>
                <w:szCs w:val="21"/>
              </w:rPr>
              <w:t>6</w:t>
            </w:r>
            <w:r>
              <w:rPr>
                <w:szCs w:val="21"/>
              </w:rPr>
              <w:t>年度</w:t>
            </w:r>
          </w:p>
        </w:tc>
        <w:tc>
          <w:tcPr>
            <w:tcW w:w="722" w:type="dxa"/>
            <w:vMerge/>
            <w:tcBorders>
              <w:left w:val="single" w:sz="4" w:space="0" w:color="auto"/>
              <w:right w:val="single" w:sz="4" w:space="0" w:color="auto"/>
            </w:tcBorders>
            <w:vAlign w:val="center"/>
          </w:tcPr>
          <w:p w:rsidR="000E621F" w:rsidRDefault="000E621F">
            <w:pPr>
              <w:adjustRightInd w:val="0"/>
              <w:snapToGrid w:val="0"/>
              <w:spacing w:line="280" w:lineRule="exact"/>
              <w:rPr>
                <w:szCs w:val="21"/>
              </w:rPr>
            </w:pPr>
          </w:p>
        </w:tc>
        <w:tc>
          <w:tcPr>
            <w:tcW w:w="1254" w:type="dxa"/>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280" w:lineRule="exact"/>
              <w:jc w:val="center"/>
              <w:rPr>
                <w:szCs w:val="21"/>
              </w:rPr>
            </w:pPr>
          </w:p>
        </w:tc>
        <w:tc>
          <w:tcPr>
            <w:tcW w:w="12024" w:type="dxa"/>
            <w:gridSpan w:val="14"/>
            <w:vMerge/>
            <w:tcBorders>
              <w:left w:val="single" w:sz="4" w:space="0" w:color="auto"/>
              <w:bottom w:val="single" w:sz="4" w:space="0" w:color="auto"/>
              <w:right w:val="single" w:sz="4" w:space="0" w:color="auto"/>
            </w:tcBorders>
            <w:vAlign w:val="center"/>
          </w:tcPr>
          <w:p w:rsidR="000E621F" w:rsidRDefault="000E621F">
            <w:pPr>
              <w:adjustRightInd w:val="0"/>
              <w:snapToGrid w:val="0"/>
              <w:spacing w:line="280" w:lineRule="exact"/>
              <w:rPr>
                <w:szCs w:val="21"/>
              </w:rPr>
            </w:pPr>
          </w:p>
        </w:tc>
        <w:tc>
          <w:tcPr>
            <w:tcW w:w="1234" w:type="dxa"/>
            <w:vMerge/>
            <w:tcBorders>
              <w:left w:val="single" w:sz="4" w:space="0" w:color="auto"/>
              <w:right w:val="single" w:sz="4" w:space="0" w:color="auto"/>
            </w:tcBorders>
            <w:vAlign w:val="center"/>
          </w:tcPr>
          <w:p w:rsidR="000E621F" w:rsidRDefault="000E621F">
            <w:pPr>
              <w:adjustRightInd w:val="0"/>
              <w:snapToGrid w:val="0"/>
              <w:rPr>
                <w:szCs w:val="21"/>
              </w:rPr>
            </w:pPr>
          </w:p>
        </w:tc>
      </w:tr>
      <w:tr w:rsidR="000E621F">
        <w:trPr>
          <w:cantSplit/>
          <w:trHeight w:val="514"/>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0E621F" w:rsidRDefault="00D059B0" w:rsidP="00D059B0">
            <w:pPr>
              <w:widowControl/>
              <w:adjustRightInd w:val="0"/>
              <w:snapToGrid w:val="0"/>
              <w:spacing w:line="280" w:lineRule="exact"/>
              <w:jc w:val="center"/>
              <w:rPr>
                <w:szCs w:val="21"/>
              </w:rPr>
            </w:pPr>
            <w:r>
              <w:rPr>
                <w:rFonts w:hint="eastAsia"/>
                <w:szCs w:val="21"/>
              </w:rPr>
              <w:lastRenderedPageBreak/>
              <w:t>优秀</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0E621F" w:rsidRDefault="00D059B0" w:rsidP="00D059B0">
            <w:pPr>
              <w:widowControl/>
              <w:adjustRightInd w:val="0"/>
              <w:snapToGrid w:val="0"/>
              <w:spacing w:line="280" w:lineRule="exact"/>
              <w:jc w:val="center"/>
              <w:rPr>
                <w:szCs w:val="21"/>
              </w:rPr>
            </w:pPr>
            <w:r>
              <w:rPr>
                <w:rFonts w:hint="eastAsia"/>
                <w:szCs w:val="21"/>
              </w:rPr>
              <w:t>优秀</w:t>
            </w:r>
          </w:p>
        </w:tc>
        <w:tc>
          <w:tcPr>
            <w:tcW w:w="1355" w:type="dxa"/>
            <w:tcBorders>
              <w:top w:val="single" w:sz="4" w:space="0" w:color="auto"/>
              <w:left w:val="single" w:sz="4" w:space="0" w:color="auto"/>
              <w:bottom w:val="single" w:sz="4" w:space="0" w:color="auto"/>
              <w:right w:val="single" w:sz="4" w:space="0" w:color="auto"/>
            </w:tcBorders>
            <w:vAlign w:val="center"/>
          </w:tcPr>
          <w:p w:rsidR="000E621F" w:rsidRDefault="00D059B0">
            <w:pPr>
              <w:widowControl/>
              <w:adjustRightInd w:val="0"/>
              <w:snapToGrid w:val="0"/>
              <w:spacing w:line="280" w:lineRule="exact"/>
              <w:jc w:val="center"/>
              <w:rPr>
                <w:szCs w:val="21"/>
              </w:rPr>
            </w:pPr>
            <w:r>
              <w:rPr>
                <w:rFonts w:hint="eastAsia"/>
                <w:szCs w:val="21"/>
              </w:rPr>
              <w:t>优秀</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0E621F" w:rsidRDefault="00D059B0">
            <w:pPr>
              <w:widowControl/>
              <w:adjustRightInd w:val="0"/>
              <w:snapToGrid w:val="0"/>
              <w:spacing w:line="280" w:lineRule="exact"/>
              <w:jc w:val="center"/>
              <w:rPr>
                <w:szCs w:val="21"/>
              </w:rPr>
            </w:pPr>
            <w:r>
              <w:rPr>
                <w:rFonts w:hint="eastAsia"/>
                <w:szCs w:val="21"/>
              </w:rPr>
              <w:t>优秀</w:t>
            </w:r>
          </w:p>
        </w:tc>
        <w:tc>
          <w:tcPr>
            <w:tcW w:w="1356" w:type="dxa"/>
            <w:tcBorders>
              <w:top w:val="single" w:sz="4" w:space="0" w:color="auto"/>
              <w:left w:val="single" w:sz="4" w:space="0" w:color="auto"/>
              <w:bottom w:val="single" w:sz="4" w:space="0" w:color="auto"/>
              <w:right w:val="single" w:sz="4" w:space="0" w:color="auto"/>
            </w:tcBorders>
            <w:vAlign w:val="center"/>
          </w:tcPr>
          <w:p w:rsidR="000E621F" w:rsidRDefault="00D059B0">
            <w:pPr>
              <w:widowControl/>
              <w:adjustRightInd w:val="0"/>
              <w:snapToGrid w:val="0"/>
              <w:spacing w:line="280" w:lineRule="exact"/>
              <w:jc w:val="center"/>
              <w:rPr>
                <w:szCs w:val="21"/>
              </w:rPr>
            </w:pPr>
            <w:r>
              <w:rPr>
                <w:rFonts w:hint="eastAsia"/>
                <w:szCs w:val="21"/>
              </w:rPr>
              <w:t>称职</w:t>
            </w:r>
          </w:p>
        </w:tc>
        <w:tc>
          <w:tcPr>
            <w:tcW w:w="722" w:type="dxa"/>
            <w:vMerge/>
            <w:tcBorders>
              <w:left w:val="single" w:sz="4" w:space="0" w:color="auto"/>
              <w:right w:val="single" w:sz="4" w:space="0" w:color="auto"/>
            </w:tcBorders>
            <w:vAlign w:val="center"/>
          </w:tcPr>
          <w:p w:rsidR="000E621F" w:rsidRDefault="000E621F">
            <w:pPr>
              <w:adjustRightInd w:val="0"/>
              <w:snapToGrid w:val="0"/>
              <w:spacing w:line="280" w:lineRule="exact"/>
              <w:rPr>
                <w:szCs w:val="21"/>
              </w:rPr>
            </w:pPr>
          </w:p>
        </w:tc>
        <w:tc>
          <w:tcPr>
            <w:tcW w:w="1254" w:type="dxa"/>
            <w:vMerge/>
            <w:tcBorders>
              <w:left w:val="single" w:sz="4" w:space="0" w:color="auto"/>
              <w:right w:val="single" w:sz="4" w:space="0" w:color="auto"/>
            </w:tcBorders>
            <w:vAlign w:val="center"/>
          </w:tcPr>
          <w:p w:rsidR="000E621F" w:rsidRDefault="000E621F">
            <w:pPr>
              <w:adjustRightInd w:val="0"/>
              <w:snapToGrid w:val="0"/>
              <w:spacing w:line="280" w:lineRule="exact"/>
              <w:rPr>
                <w:szCs w:val="21"/>
              </w:rPr>
            </w:pPr>
          </w:p>
        </w:tc>
        <w:tc>
          <w:tcPr>
            <w:tcW w:w="12024" w:type="dxa"/>
            <w:gridSpan w:val="14"/>
            <w:vMerge/>
            <w:tcBorders>
              <w:left w:val="single" w:sz="4" w:space="0" w:color="auto"/>
              <w:right w:val="single" w:sz="4" w:space="0" w:color="auto"/>
            </w:tcBorders>
          </w:tcPr>
          <w:p w:rsidR="000E621F" w:rsidRDefault="000E621F">
            <w:pPr>
              <w:adjustRightInd w:val="0"/>
              <w:snapToGrid w:val="0"/>
              <w:spacing w:line="280" w:lineRule="exact"/>
              <w:rPr>
                <w:szCs w:val="21"/>
              </w:rPr>
            </w:pPr>
          </w:p>
        </w:tc>
        <w:tc>
          <w:tcPr>
            <w:tcW w:w="1234" w:type="dxa"/>
            <w:vMerge/>
            <w:tcBorders>
              <w:left w:val="single" w:sz="4" w:space="0" w:color="auto"/>
              <w:right w:val="single" w:sz="4" w:space="0" w:color="auto"/>
            </w:tcBorders>
          </w:tcPr>
          <w:p w:rsidR="000E621F" w:rsidRDefault="000E621F">
            <w:pPr>
              <w:adjustRightInd w:val="0"/>
              <w:snapToGrid w:val="0"/>
              <w:rPr>
                <w:szCs w:val="21"/>
              </w:rPr>
            </w:pPr>
          </w:p>
        </w:tc>
      </w:tr>
      <w:tr w:rsidR="000E621F">
        <w:trPr>
          <w:cantSplit/>
          <w:trHeight w:val="90"/>
          <w:jc w:val="center"/>
        </w:trPr>
        <w:tc>
          <w:tcPr>
            <w:tcW w:w="6776" w:type="dxa"/>
            <w:gridSpan w:val="9"/>
            <w:tcBorders>
              <w:top w:val="single" w:sz="4" w:space="0" w:color="auto"/>
              <w:left w:val="single" w:sz="4" w:space="0" w:color="auto"/>
              <w:right w:val="single" w:sz="4" w:space="0" w:color="auto"/>
            </w:tcBorders>
            <w:vAlign w:val="center"/>
          </w:tcPr>
          <w:p w:rsidR="000E621F" w:rsidRDefault="002717B4">
            <w:pPr>
              <w:widowControl/>
              <w:adjustRightInd w:val="0"/>
              <w:snapToGrid w:val="0"/>
              <w:jc w:val="center"/>
              <w:rPr>
                <w:szCs w:val="21"/>
              </w:rPr>
            </w:pPr>
            <w:r>
              <w:rPr>
                <w:szCs w:val="21"/>
              </w:rPr>
              <w:lastRenderedPageBreak/>
              <w:t>工作经历与任现职以来继续教育情况</w:t>
            </w:r>
          </w:p>
        </w:tc>
        <w:tc>
          <w:tcPr>
            <w:tcW w:w="722" w:type="dxa"/>
            <w:vMerge/>
            <w:tcBorders>
              <w:left w:val="single" w:sz="4" w:space="0" w:color="auto"/>
              <w:right w:val="single" w:sz="4" w:space="0" w:color="auto"/>
            </w:tcBorders>
            <w:vAlign w:val="center"/>
          </w:tcPr>
          <w:p w:rsidR="000E621F" w:rsidRDefault="000E621F">
            <w:pPr>
              <w:adjustRightInd w:val="0"/>
              <w:snapToGrid w:val="0"/>
              <w:rPr>
                <w:szCs w:val="21"/>
              </w:rPr>
            </w:pPr>
          </w:p>
        </w:tc>
        <w:tc>
          <w:tcPr>
            <w:tcW w:w="1254" w:type="dxa"/>
            <w:vMerge/>
            <w:tcBorders>
              <w:left w:val="single" w:sz="4" w:space="0" w:color="auto"/>
              <w:right w:val="single" w:sz="4" w:space="0" w:color="auto"/>
            </w:tcBorders>
            <w:vAlign w:val="center"/>
          </w:tcPr>
          <w:p w:rsidR="000E621F" w:rsidRDefault="000E621F">
            <w:pPr>
              <w:adjustRightInd w:val="0"/>
              <w:snapToGrid w:val="0"/>
              <w:rPr>
                <w:szCs w:val="21"/>
              </w:rPr>
            </w:pPr>
          </w:p>
        </w:tc>
        <w:tc>
          <w:tcPr>
            <w:tcW w:w="12024" w:type="dxa"/>
            <w:gridSpan w:val="14"/>
            <w:vMerge/>
            <w:tcBorders>
              <w:left w:val="single" w:sz="4" w:space="0" w:color="auto"/>
              <w:right w:val="single" w:sz="4" w:space="0" w:color="auto"/>
            </w:tcBorders>
          </w:tcPr>
          <w:p w:rsidR="000E621F" w:rsidRDefault="000E621F">
            <w:pPr>
              <w:adjustRightInd w:val="0"/>
              <w:snapToGrid w:val="0"/>
              <w:rPr>
                <w:szCs w:val="21"/>
              </w:rPr>
            </w:pPr>
          </w:p>
        </w:tc>
        <w:tc>
          <w:tcPr>
            <w:tcW w:w="1234" w:type="dxa"/>
            <w:vMerge/>
            <w:tcBorders>
              <w:left w:val="single" w:sz="4" w:space="0" w:color="auto"/>
              <w:right w:val="single" w:sz="4" w:space="0" w:color="auto"/>
            </w:tcBorders>
          </w:tcPr>
          <w:p w:rsidR="000E621F" w:rsidRDefault="000E621F">
            <w:pPr>
              <w:adjustRightInd w:val="0"/>
              <w:snapToGrid w:val="0"/>
              <w:rPr>
                <w:szCs w:val="21"/>
              </w:rPr>
            </w:pPr>
          </w:p>
        </w:tc>
      </w:tr>
      <w:tr w:rsidR="000E621F">
        <w:trPr>
          <w:cantSplit/>
          <w:trHeight w:val="785"/>
          <w:jc w:val="center"/>
        </w:trPr>
        <w:tc>
          <w:tcPr>
            <w:tcW w:w="6776" w:type="dxa"/>
            <w:gridSpan w:val="9"/>
            <w:vMerge w:val="restart"/>
            <w:tcBorders>
              <w:left w:val="single" w:sz="4" w:space="0" w:color="auto"/>
              <w:bottom w:val="single" w:sz="4" w:space="0" w:color="auto"/>
              <w:right w:val="single" w:sz="4" w:space="0" w:color="auto"/>
            </w:tcBorders>
            <w:vAlign w:val="center"/>
          </w:tcPr>
          <w:p w:rsidR="000E621F" w:rsidRDefault="000E621F">
            <w:pPr>
              <w:spacing w:line="260" w:lineRule="exact"/>
              <w:rPr>
                <w:sz w:val="24"/>
              </w:rPr>
            </w:pPr>
          </w:p>
          <w:p w:rsidR="000E621F" w:rsidRDefault="000E621F">
            <w:pPr>
              <w:spacing w:line="260" w:lineRule="exact"/>
              <w:rPr>
                <w:sz w:val="24"/>
              </w:rPr>
            </w:pPr>
          </w:p>
          <w:p w:rsidR="000E621F" w:rsidRDefault="002717B4">
            <w:pPr>
              <w:spacing w:line="260" w:lineRule="exact"/>
              <w:ind w:firstLineChars="200" w:firstLine="420"/>
              <w:rPr>
                <w:rFonts w:asciiTheme="minorEastAsia" w:hAnsiTheme="minorEastAsia"/>
                <w:szCs w:val="21"/>
              </w:rPr>
            </w:pPr>
            <w:r>
              <w:rPr>
                <w:rFonts w:asciiTheme="minorEastAsia" w:hAnsiTheme="minorEastAsia" w:cs="Times New Roman" w:hint="eastAsia"/>
                <w:szCs w:val="21"/>
              </w:rPr>
              <w:t>1999年7月至2005年7月任职于长沙市第十八中学，担任美术专业教师。2005年8月至今任职于湖南工艺美术职业学院，担任服装系基础教师。</w:t>
            </w:r>
            <w:r>
              <w:rPr>
                <w:rFonts w:asciiTheme="minorEastAsia" w:hAnsiTheme="minorEastAsia" w:hint="eastAsia"/>
                <w:szCs w:val="21"/>
              </w:rPr>
              <w:t>2016年5月担任服装系绘画基础教研室主任。</w:t>
            </w:r>
          </w:p>
          <w:p w:rsidR="000E621F" w:rsidRDefault="002717B4">
            <w:pPr>
              <w:spacing w:line="260" w:lineRule="exact"/>
              <w:ind w:firstLineChars="200" w:firstLine="420"/>
              <w:rPr>
                <w:rFonts w:asciiTheme="minorEastAsia" w:hAnsiTheme="minorEastAsia" w:cs="Times New Roman"/>
                <w:szCs w:val="21"/>
              </w:rPr>
            </w:pPr>
            <w:r>
              <w:rPr>
                <w:rFonts w:asciiTheme="minorEastAsia" w:hAnsiTheme="minorEastAsia" w:cs="Times New Roman" w:hint="eastAsia"/>
                <w:szCs w:val="21"/>
              </w:rPr>
              <w:t>本人于2013年至2017年连续5年参加由益阳市人事局组织的继续教育，成绩全部合格。</w:t>
            </w:r>
            <w:r>
              <w:rPr>
                <w:rFonts w:asciiTheme="minorEastAsia" w:hAnsiTheme="minorEastAsia" w:hint="eastAsia"/>
                <w:szCs w:val="21"/>
              </w:rPr>
              <w:t>2014年参加新加坡NYP等四所院校举办的办学理念与教学管理研修班。</w:t>
            </w: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0E621F">
            <w:pPr>
              <w:spacing w:line="260" w:lineRule="exact"/>
              <w:rPr>
                <w:szCs w:val="21"/>
              </w:rPr>
            </w:pPr>
          </w:p>
          <w:p w:rsidR="000E621F" w:rsidRDefault="002717B4">
            <w:pPr>
              <w:spacing w:line="260" w:lineRule="exact"/>
              <w:rPr>
                <w:szCs w:val="21"/>
              </w:rPr>
            </w:pPr>
            <w:r>
              <w:rPr>
                <w:szCs w:val="21"/>
              </w:rPr>
              <w:t>审核人签名：</w:t>
            </w:r>
            <w:r>
              <w:rPr>
                <w:szCs w:val="21"/>
              </w:rPr>
              <w:t xml:space="preserve">         </w:t>
            </w:r>
            <w:r>
              <w:rPr>
                <w:szCs w:val="21"/>
              </w:rPr>
              <w:t>人事部门盖章：</w:t>
            </w:r>
          </w:p>
        </w:tc>
        <w:tc>
          <w:tcPr>
            <w:tcW w:w="722" w:type="dxa"/>
            <w:vMerge/>
            <w:tcBorders>
              <w:left w:val="single" w:sz="4" w:space="0" w:color="auto"/>
              <w:right w:val="single" w:sz="4" w:space="0" w:color="auto"/>
            </w:tcBorders>
            <w:vAlign w:val="center"/>
          </w:tcPr>
          <w:p w:rsidR="000E621F" w:rsidRDefault="000E621F">
            <w:pPr>
              <w:spacing w:line="260" w:lineRule="exact"/>
              <w:jc w:val="center"/>
              <w:rPr>
                <w:szCs w:val="21"/>
              </w:rPr>
            </w:pPr>
          </w:p>
        </w:tc>
        <w:tc>
          <w:tcPr>
            <w:tcW w:w="1254" w:type="dxa"/>
            <w:vMerge w:val="restart"/>
            <w:tcBorders>
              <w:left w:val="single" w:sz="4" w:space="0" w:color="auto"/>
              <w:right w:val="single" w:sz="4" w:space="0" w:color="auto"/>
            </w:tcBorders>
            <w:vAlign w:val="center"/>
          </w:tcPr>
          <w:p w:rsidR="000E621F" w:rsidRDefault="002717B4">
            <w:pPr>
              <w:spacing w:line="260" w:lineRule="exact"/>
              <w:jc w:val="center"/>
              <w:rPr>
                <w:szCs w:val="21"/>
              </w:rPr>
            </w:pPr>
            <w:r>
              <w:rPr>
                <w:szCs w:val="21"/>
              </w:rPr>
              <w:t>承担或参</w:t>
            </w:r>
          </w:p>
          <w:p w:rsidR="000E621F" w:rsidRDefault="002717B4">
            <w:pPr>
              <w:spacing w:line="260" w:lineRule="exact"/>
              <w:jc w:val="center"/>
              <w:rPr>
                <w:szCs w:val="21"/>
              </w:rPr>
            </w:pPr>
            <w:r>
              <w:rPr>
                <w:szCs w:val="21"/>
              </w:rPr>
              <w:t>与的科研教研技术开发项目（项目名称、立项审批单位、项目编号）及鉴定获奖情</w:t>
            </w:r>
            <w:r>
              <w:rPr>
                <w:rFonts w:hint="eastAsia"/>
                <w:szCs w:val="21"/>
              </w:rPr>
              <w:t xml:space="preserve">　　</w:t>
            </w:r>
            <w:r>
              <w:rPr>
                <w:szCs w:val="21"/>
              </w:rPr>
              <w:t>况</w:t>
            </w:r>
          </w:p>
        </w:tc>
        <w:tc>
          <w:tcPr>
            <w:tcW w:w="1812" w:type="dxa"/>
            <w:gridSpan w:val="2"/>
            <w:tcBorders>
              <w:left w:val="single" w:sz="4" w:space="0" w:color="auto"/>
              <w:bottom w:val="single" w:sz="4" w:space="0" w:color="auto"/>
              <w:right w:val="single" w:sz="4" w:space="0" w:color="auto"/>
            </w:tcBorders>
            <w:vAlign w:val="center"/>
          </w:tcPr>
          <w:p w:rsidR="000E621F" w:rsidRDefault="002717B4">
            <w:pPr>
              <w:spacing w:line="260" w:lineRule="exact"/>
              <w:jc w:val="center"/>
              <w:rPr>
                <w:szCs w:val="21"/>
              </w:rPr>
            </w:pPr>
            <w:r>
              <w:rPr>
                <w:szCs w:val="21"/>
              </w:rPr>
              <w:t>主持研究项目数</w:t>
            </w:r>
          </w:p>
        </w:tc>
        <w:tc>
          <w:tcPr>
            <w:tcW w:w="924" w:type="dxa"/>
            <w:tcBorders>
              <w:left w:val="single" w:sz="4" w:space="0" w:color="auto"/>
              <w:bottom w:val="single" w:sz="4" w:space="0" w:color="auto"/>
              <w:right w:val="single" w:sz="4" w:space="0" w:color="auto"/>
            </w:tcBorders>
            <w:vAlign w:val="center"/>
          </w:tcPr>
          <w:p w:rsidR="000E621F" w:rsidRDefault="006E3F92">
            <w:pPr>
              <w:spacing w:line="260" w:lineRule="exact"/>
              <w:jc w:val="center"/>
              <w:rPr>
                <w:szCs w:val="21"/>
              </w:rPr>
            </w:pPr>
            <w:r>
              <w:rPr>
                <w:rFonts w:hint="eastAsia"/>
                <w:szCs w:val="21"/>
              </w:rPr>
              <w:t>5</w:t>
            </w:r>
          </w:p>
        </w:tc>
        <w:tc>
          <w:tcPr>
            <w:tcW w:w="1134" w:type="dxa"/>
            <w:tcBorders>
              <w:left w:val="single" w:sz="4" w:space="0" w:color="auto"/>
              <w:bottom w:val="single" w:sz="4" w:space="0" w:color="auto"/>
              <w:right w:val="single" w:sz="4" w:space="0" w:color="auto"/>
            </w:tcBorders>
            <w:vAlign w:val="center"/>
          </w:tcPr>
          <w:p w:rsidR="000E621F" w:rsidRDefault="002717B4">
            <w:pPr>
              <w:spacing w:line="260" w:lineRule="exact"/>
              <w:jc w:val="center"/>
              <w:rPr>
                <w:szCs w:val="21"/>
              </w:rPr>
            </w:pPr>
            <w:r>
              <w:rPr>
                <w:szCs w:val="21"/>
              </w:rPr>
              <w:t>参与研究</w:t>
            </w:r>
          </w:p>
          <w:p w:rsidR="000E621F" w:rsidRDefault="002717B4">
            <w:pPr>
              <w:spacing w:line="260" w:lineRule="exact"/>
              <w:jc w:val="center"/>
              <w:rPr>
                <w:szCs w:val="21"/>
              </w:rPr>
            </w:pPr>
            <w:r>
              <w:rPr>
                <w:szCs w:val="21"/>
              </w:rPr>
              <w:t>项目数</w:t>
            </w:r>
          </w:p>
        </w:tc>
        <w:tc>
          <w:tcPr>
            <w:tcW w:w="1553" w:type="dxa"/>
            <w:tcBorders>
              <w:left w:val="single" w:sz="4" w:space="0" w:color="auto"/>
              <w:bottom w:val="single" w:sz="4" w:space="0" w:color="auto"/>
              <w:right w:val="single" w:sz="4" w:space="0" w:color="auto"/>
            </w:tcBorders>
            <w:vAlign w:val="center"/>
          </w:tcPr>
          <w:p w:rsidR="000E621F" w:rsidRDefault="006E3F92">
            <w:pPr>
              <w:spacing w:line="260" w:lineRule="exact"/>
              <w:jc w:val="center"/>
              <w:rPr>
                <w:szCs w:val="21"/>
              </w:rPr>
            </w:pPr>
            <w:r>
              <w:rPr>
                <w:rFonts w:hint="eastAsia"/>
                <w:szCs w:val="21"/>
              </w:rPr>
              <w:t>1</w:t>
            </w:r>
          </w:p>
        </w:tc>
        <w:tc>
          <w:tcPr>
            <w:tcW w:w="878" w:type="dxa"/>
            <w:tcBorders>
              <w:left w:val="single" w:sz="4" w:space="0" w:color="auto"/>
              <w:bottom w:val="single" w:sz="4" w:space="0" w:color="auto"/>
              <w:right w:val="single" w:sz="4" w:space="0" w:color="auto"/>
            </w:tcBorders>
            <w:vAlign w:val="center"/>
          </w:tcPr>
          <w:p w:rsidR="000E621F" w:rsidRDefault="002717B4">
            <w:pPr>
              <w:spacing w:line="260" w:lineRule="exact"/>
              <w:jc w:val="center"/>
              <w:rPr>
                <w:szCs w:val="21"/>
              </w:rPr>
            </w:pPr>
            <w:r>
              <w:rPr>
                <w:szCs w:val="21"/>
              </w:rPr>
              <w:t>科研</w:t>
            </w:r>
          </w:p>
          <w:p w:rsidR="000E621F" w:rsidRDefault="002717B4">
            <w:pPr>
              <w:spacing w:line="260" w:lineRule="exact"/>
              <w:jc w:val="center"/>
              <w:rPr>
                <w:szCs w:val="21"/>
              </w:rPr>
            </w:pPr>
            <w:r>
              <w:rPr>
                <w:szCs w:val="21"/>
              </w:rPr>
              <w:t>经费</w:t>
            </w:r>
          </w:p>
        </w:tc>
        <w:tc>
          <w:tcPr>
            <w:tcW w:w="1344" w:type="dxa"/>
            <w:tcBorders>
              <w:left w:val="single" w:sz="4" w:space="0" w:color="auto"/>
              <w:bottom w:val="single" w:sz="4" w:space="0" w:color="auto"/>
              <w:right w:val="single" w:sz="4" w:space="0" w:color="auto"/>
            </w:tcBorders>
            <w:vAlign w:val="center"/>
          </w:tcPr>
          <w:p w:rsidR="000E621F" w:rsidRDefault="002717B4">
            <w:pPr>
              <w:spacing w:line="260" w:lineRule="exact"/>
              <w:jc w:val="center"/>
              <w:rPr>
                <w:szCs w:val="21"/>
              </w:rPr>
            </w:pPr>
            <w:r>
              <w:rPr>
                <w:rFonts w:hint="eastAsia"/>
                <w:szCs w:val="21"/>
              </w:rPr>
              <w:t>17000</w:t>
            </w:r>
          </w:p>
        </w:tc>
        <w:tc>
          <w:tcPr>
            <w:tcW w:w="1658" w:type="dxa"/>
            <w:tcBorders>
              <w:left w:val="single" w:sz="4" w:space="0" w:color="auto"/>
              <w:bottom w:val="single" w:sz="4" w:space="0" w:color="auto"/>
              <w:right w:val="single" w:sz="4" w:space="0" w:color="auto"/>
            </w:tcBorders>
            <w:vAlign w:val="center"/>
          </w:tcPr>
          <w:p w:rsidR="000E621F" w:rsidRDefault="002717B4">
            <w:pPr>
              <w:spacing w:line="260" w:lineRule="exact"/>
              <w:rPr>
                <w:szCs w:val="21"/>
              </w:rPr>
            </w:pPr>
            <w:r>
              <w:rPr>
                <w:szCs w:val="21"/>
              </w:rPr>
              <w:t>技术开发或社会服务项目数</w:t>
            </w:r>
          </w:p>
        </w:tc>
        <w:tc>
          <w:tcPr>
            <w:tcW w:w="1085" w:type="dxa"/>
            <w:gridSpan w:val="3"/>
            <w:tcBorders>
              <w:left w:val="single" w:sz="4" w:space="0" w:color="auto"/>
              <w:bottom w:val="single" w:sz="4" w:space="0" w:color="auto"/>
              <w:right w:val="single" w:sz="4" w:space="0" w:color="auto"/>
            </w:tcBorders>
            <w:vAlign w:val="center"/>
          </w:tcPr>
          <w:p w:rsidR="000E621F" w:rsidRDefault="000E621F">
            <w:pPr>
              <w:spacing w:line="260" w:lineRule="exact"/>
              <w:rPr>
                <w:szCs w:val="21"/>
              </w:rPr>
            </w:pPr>
          </w:p>
        </w:tc>
        <w:tc>
          <w:tcPr>
            <w:tcW w:w="879" w:type="dxa"/>
            <w:tcBorders>
              <w:left w:val="single" w:sz="4" w:space="0" w:color="auto"/>
              <w:bottom w:val="single" w:sz="4" w:space="0" w:color="auto"/>
              <w:right w:val="single" w:sz="4" w:space="0" w:color="auto"/>
            </w:tcBorders>
            <w:vAlign w:val="center"/>
          </w:tcPr>
          <w:p w:rsidR="000E621F" w:rsidRDefault="002717B4">
            <w:pPr>
              <w:spacing w:line="260" w:lineRule="exact"/>
              <w:rPr>
                <w:szCs w:val="21"/>
              </w:rPr>
            </w:pPr>
            <w:r>
              <w:rPr>
                <w:szCs w:val="21"/>
              </w:rPr>
              <w:t>专利数</w:t>
            </w:r>
          </w:p>
        </w:tc>
        <w:tc>
          <w:tcPr>
            <w:tcW w:w="757" w:type="dxa"/>
            <w:gridSpan w:val="2"/>
            <w:tcBorders>
              <w:left w:val="single" w:sz="4" w:space="0" w:color="auto"/>
              <w:bottom w:val="single" w:sz="4" w:space="0" w:color="auto"/>
              <w:right w:val="single" w:sz="4" w:space="0" w:color="auto"/>
            </w:tcBorders>
            <w:vAlign w:val="center"/>
          </w:tcPr>
          <w:p w:rsidR="000E621F" w:rsidRDefault="002717B4">
            <w:pPr>
              <w:spacing w:line="260" w:lineRule="exact"/>
              <w:jc w:val="center"/>
              <w:rPr>
                <w:szCs w:val="21"/>
              </w:rPr>
            </w:pPr>
            <w:r>
              <w:rPr>
                <w:rFonts w:hint="eastAsia"/>
                <w:szCs w:val="21"/>
              </w:rPr>
              <w:t>2</w:t>
            </w:r>
          </w:p>
        </w:tc>
        <w:tc>
          <w:tcPr>
            <w:tcW w:w="1234" w:type="dxa"/>
            <w:vMerge/>
            <w:tcBorders>
              <w:left w:val="single" w:sz="4" w:space="0" w:color="auto"/>
              <w:right w:val="single" w:sz="4" w:space="0" w:color="auto"/>
            </w:tcBorders>
            <w:vAlign w:val="center"/>
          </w:tcPr>
          <w:p w:rsidR="000E621F" w:rsidRDefault="000E621F">
            <w:pPr>
              <w:spacing w:line="260" w:lineRule="exact"/>
              <w:rPr>
                <w:szCs w:val="21"/>
              </w:rPr>
            </w:pPr>
          </w:p>
        </w:tc>
      </w:tr>
      <w:tr w:rsidR="000E621F">
        <w:trPr>
          <w:cantSplit/>
          <w:trHeight w:val="2155"/>
          <w:jc w:val="center"/>
        </w:trPr>
        <w:tc>
          <w:tcPr>
            <w:tcW w:w="6776" w:type="dxa"/>
            <w:gridSpan w:val="9"/>
            <w:vMerge/>
            <w:tcBorders>
              <w:left w:val="single" w:sz="4" w:space="0" w:color="auto"/>
              <w:bottom w:val="single" w:sz="4" w:space="0" w:color="auto"/>
              <w:right w:val="single" w:sz="4" w:space="0" w:color="auto"/>
            </w:tcBorders>
            <w:vAlign w:val="center"/>
          </w:tcPr>
          <w:p w:rsidR="000E621F" w:rsidRDefault="000E621F">
            <w:pPr>
              <w:spacing w:line="260" w:lineRule="exact"/>
              <w:rPr>
                <w:szCs w:val="21"/>
              </w:rPr>
            </w:pPr>
          </w:p>
        </w:tc>
        <w:tc>
          <w:tcPr>
            <w:tcW w:w="722" w:type="dxa"/>
            <w:vMerge/>
            <w:tcBorders>
              <w:left w:val="single" w:sz="4" w:space="0" w:color="auto"/>
              <w:bottom w:val="single" w:sz="4" w:space="0" w:color="auto"/>
              <w:right w:val="single" w:sz="4" w:space="0" w:color="auto"/>
            </w:tcBorders>
            <w:vAlign w:val="center"/>
          </w:tcPr>
          <w:p w:rsidR="000E621F" w:rsidRDefault="000E621F">
            <w:pPr>
              <w:spacing w:line="260" w:lineRule="exact"/>
              <w:jc w:val="center"/>
              <w:rPr>
                <w:szCs w:val="21"/>
              </w:rPr>
            </w:pPr>
          </w:p>
        </w:tc>
        <w:tc>
          <w:tcPr>
            <w:tcW w:w="1254" w:type="dxa"/>
            <w:vMerge/>
            <w:tcBorders>
              <w:left w:val="single" w:sz="4" w:space="0" w:color="auto"/>
              <w:bottom w:val="single" w:sz="4" w:space="0" w:color="auto"/>
              <w:right w:val="single" w:sz="4" w:space="0" w:color="auto"/>
            </w:tcBorders>
            <w:vAlign w:val="center"/>
          </w:tcPr>
          <w:p w:rsidR="000E621F" w:rsidRDefault="000E621F">
            <w:pPr>
              <w:spacing w:line="260" w:lineRule="exact"/>
              <w:jc w:val="center"/>
              <w:rPr>
                <w:szCs w:val="21"/>
              </w:rPr>
            </w:pPr>
          </w:p>
        </w:tc>
        <w:tc>
          <w:tcPr>
            <w:tcW w:w="12024" w:type="dxa"/>
            <w:gridSpan w:val="14"/>
            <w:tcBorders>
              <w:left w:val="single" w:sz="4" w:space="0" w:color="auto"/>
              <w:bottom w:val="single" w:sz="4" w:space="0" w:color="auto"/>
              <w:right w:val="single" w:sz="4" w:space="0" w:color="auto"/>
            </w:tcBorders>
            <w:vAlign w:val="center"/>
          </w:tcPr>
          <w:p w:rsidR="000E621F" w:rsidRDefault="002717B4">
            <w:pPr>
              <w:spacing w:line="260" w:lineRule="exact"/>
              <w:rPr>
                <w:rFonts w:asciiTheme="minorEastAsia" w:hAnsiTheme="minorEastAsia"/>
                <w:kern w:val="0"/>
                <w:szCs w:val="21"/>
              </w:rPr>
            </w:pPr>
            <w:r>
              <w:rPr>
                <w:rFonts w:asciiTheme="minorEastAsia" w:hAnsiTheme="minorEastAsia" w:hint="eastAsia"/>
                <w:kern w:val="0"/>
                <w:szCs w:val="21"/>
              </w:rPr>
              <w:t>1、主持课题《活态传承理念下通道侗锦艺术元素在现代旅游纺织品设计中应用研究与实践》、湖南工艺美术职业学院重点项目、项目编号MY016A01、2016年6月。</w:t>
            </w:r>
          </w:p>
          <w:p w:rsidR="000E621F" w:rsidRDefault="002717B4">
            <w:pPr>
              <w:spacing w:line="260" w:lineRule="exact"/>
              <w:rPr>
                <w:kern w:val="0"/>
                <w:szCs w:val="21"/>
              </w:rPr>
            </w:pPr>
            <w:r>
              <w:rPr>
                <w:rFonts w:hint="eastAsia"/>
                <w:kern w:val="0"/>
                <w:szCs w:val="21"/>
              </w:rPr>
              <w:t>2</w:t>
            </w:r>
            <w:r>
              <w:rPr>
                <w:rFonts w:hint="eastAsia"/>
                <w:kern w:val="0"/>
                <w:szCs w:val="21"/>
              </w:rPr>
              <w:t>、参与课题《新媒体时代生态保护、传播与创新非物质文化遗产“隆回滩头年画”的数字化途径研究》、参与排名第一、湖南省教育厅科学研究一般项目、项目编号</w:t>
            </w:r>
            <w:r>
              <w:rPr>
                <w:rFonts w:hint="eastAsia"/>
                <w:kern w:val="0"/>
                <w:szCs w:val="21"/>
              </w:rPr>
              <w:t>15C0457</w:t>
            </w:r>
            <w:r>
              <w:rPr>
                <w:rFonts w:hint="eastAsia"/>
                <w:kern w:val="0"/>
                <w:szCs w:val="21"/>
              </w:rPr>
              <w:t>、</w:t>
            </w:r>
            <w:r>
              <w:rPr>
                <w:rFonts w:hint="eastAsia"/>
                <w:kern w:val="0"/>
                <w:szCs w:val="21"/>
              </w:rPr>
              <w:t>2015</w:t>
            </w:r>
            <w:r>
              <w:rPr>
                <w:rFonts w:hint="eastAsia"/>
                <w:kern w:val="0"/>
                <w:szCs w:val="21"/>
              </w:rPr>
              <w:t>年。</w:t>
            </w:r>
          </w:p>
          <w:p w:rsidR="000E621F" w:rsidRDefault="002717B4">
            <w:pPr>
              <w:spacing w:line="260" w:lineRule="exact"/>
              <w:rPr>
                <w:kern w:val="0"/>
                <w:szCs w:val="21"/>
              </w:rPr>
            </w:pPr>
            <w:r>
              <w:rPr>
                <w:rFonts w:hint="eastAsia"/>
                <w:kern w:val="0"/>
                <w:szCs w:val="21"/>
              </w:rPr>
              <w:t>3</w:t>
            </w:r>
            <w:r>
              <w:rPr>
                <w:rFonts w:hint="eastAsia"/>
                <w:kern w:val="0"/>
                <w:szCs w:val="21"/>
              </w:rPr>
              <w:t>、外观设计专利瓷砖（苹果）、专利号</w:t>
            </w:r>
            <w:r>
              <w:rPr>
                <w:rFonts w:hint="eastAsia"/>
                <w:kern w:val="0"/>
                <w:szCs w:val="21"/>
              </w:rPr>
              <w:t>ZL.2015 3 0066529.2</w:t>
            </w:r>
            <w:r>
              <w:rPr>
                <w:rFonts w:hint="eastAsia"/>
                <w:kern w:val="0"/>
                <w:szCs w:val="21"/>
              </w:rPr>
              <w:t>、授权公告日：</w:t>
            </w:r>
            <w:r>
              <w:rPr>
                <w:rFonts w:hint="eastAsia"/>
                <w:kern w:val="0"/>
                <w:szCs w:val="21"/>
              </w:rPr>
              <w:t>2015.10.7</w:t>
            </w:r>
            <w:r>
              <w:rPr>
                <w:rFonts w:hint="eastAsia"/>
                <w:kern w:val="0"/>
                <w:szCs w:val="21"/>
              </w:rPr>
              <w:t>、发证单位：中华人民共和国知识产权局。</w:t>
            </w:r>
          </w:p>
          <w:p w:rsidR="000E621F" w:rsidRDefault="002717B4">
            <w:pPr>
              <w:spacing w:line="260" w:lineRule="exact"/>
              <w:rPr>
                <w:kern w:val="0"/>
                <w:szCs w:val="21"/>
              </w:rPr>
            </w:pPr>
            <w:r>
              <w:rPr>
                <w:rFonts w:hint="eastAsia"/>
                <w:kern w:val="0"/>
                <w:szCs w:val="21"/>
              </w:rPr>
              <w:t>4</w:t>
            </w:r>
            <w:r>
              <w:rPr>
                <w:rFonts w:hint="eastAsia"/>
                <w:kern w:val="0"/>
                <w:szCs w:val="21"/>
              </w:rPr>
              <w:t>、外观设计专利瓷砖（布老虎）、专利号</w:t>
            </w:r>
            <w:r>
              <w:rPr>
                <w:rFonts w:hint="eastAsia"/>
                <w:kern w:val="0"/>
                <w:szCs w:val="21"/>
              </w:rPr>
              <w:t>ZL.2015 3 0066797.0</w:t>
            </w:r>
            <w:r>
              <w:rPr>
                <w:rFonts w:hint="eastAsia"/>
                <w:kern w:val="0"/>
                <w:szCs w:val="21"/>
              </w:rPr>
              <w:t>、授权公告日：</w:t>
            </w:r>
            <w:r>
              <w:rPr>
                <w:rFonts w:hint="eastAsia"/>
                <w:kern w:val="0"/>
                <w:szCs w:val="21"/>
              </w:rPr>
              <w:t>2015.10.7</w:t>
            </w:r>
            <w:r>
              <w:rPr>
                <w:rFonts w:hint="eastAsia"/>
                <w:kern w:val="0"/>
                <w:szCs w:val="21"/>
              </w:rPr>
              <w:t>、发证单位：中华人民共和国知识产权局。</w:t>
            </w:r>
          </w:p>
          <w:p w:rsidR="000E621F" w:rsidRDefault="002717B4">
            <w:pPr>
              <w:spacing w:line="260" w:lineRule="exact"/>
              <w:rPr>
                <w:kern w:val="0"/>
                <w:szCs w:val="21"/>
              </w:rPr>
            </w:pPr>
            <w:r>
              <w:rPr>
                <w:rFonts w:hint="eastAsia"/>
                <w:kern w:val="0"/>
                <w:szCs w:val="21"/>
              </w:rPr>
              <w:t>5</w:t>
            </w:r>
            <w:r>
              <w:rPr>
                <w:rFonts w:hint="eastAsia"/>
                <w:kern w:val="0"/>
                <w:szCs w:val="21"/>
              </w:rPr>
              <w:t>、</w:t>
            </w:r>
            <w:r>
              <w:rPr>
                <w:rFonts w:hint="eastAsia"/>
                <w:kern w:val="0"/>
                <w:szCs w:val="21"/>
              </w:rPr>
              <w:t>2012</w:t>
            </w:r>
            <w:r>
              <w:rPr>
                <w:rFonts w:hint="eastAsia"/>
                <w:kern w:val="0"/>
                <w:szCs w:val="21"/>
              </w:rPr>
              <w:t>年油画作品《朋友》获第四届湖南省青年美术大展优秀作品奖、主办单位：湖南省美术家协会。</w:t>
            </w:r>
          </w:p>
          <w:p w:rsidR="000E621F" w:rsidRDefault="002717B4">
            <w:pPr>
              <w:spacing w:line="260" w:lineRule="exact"/>
              <w:rPr>
                <w:szCs w:val="21"/>
              </w:rPr>
            </w:pPr>
            <w:r>
              <w:rPr>
                <w:rFonts w:hint="eastAsia"/>
                <w:szCs w:val="21"/>
              </w:rPr>
              <w:t>6</w:t>
            </w:r>
            <w:r>
              <w:rPr>
                <w:rFonts w:hint="eastAsia"/>
                <w:szCs w:val="21"/>
              </w:rPr>
              <w:t>、</w:t>
            </w:r>
            <w:r>
              <w:rPr>
                <w:rFonts w:hint="eastAsia"/>
                <w:szCs w:val="21"/>
              </w:rPr>
              <w:t>2015</w:t>
            </w:r>
            <w:r>
              <w:rPr>
                <w:rFonts w:hint="eastAsia"/>
                <w:szCs w:val="21"/>
              </w:rPr>
              <w:t>年插画作品《更衣记》系列获十六届中南之星设计艺术大赛优秀奖，主办单位：中南之星设计艺术大赛组委会。</w:t>
            </w:r>
          </w:p>
        </w:tc>
        <w:tc>
          <w:tcPr>
            <w:tcW w:w="1234" w:type="dxa"/>
            <w:vMerge/>
            <w:tcBorders>
              <w:left w:val="single" w:sz="4" w:space="0" w:color="auto"/>
              <w:bottom w:val="single" w:sz="4" w:space="0" w:color="auto"/>
              <w:right w:val="single" w:sz="4" w:space="0" w:color="auto"/>
            </w:tcBorders>
            <w:vAlign w:val="center"/>
          </w:tcPr>
          <w:p w:rsidR="000E621F" w:rsidRDefault="000E621F">
            <w:pPr>
              <w:spacing w:line="260" w:lineRule="exact"/>
              <w:rPr>
                <w:szCs w:val="21"/>
              </w:rPr>
            </w:pPr>
          </w:p>
        </w:tc>
      </w:tr>
      <w:tr w:rsidR="000E621F">
        <w:trPr>
          <w:cantSplit/>
          <w:trHeight w:val="90"/>
          <w:jc w:val="center"/>
        </w:trPr>
        <w:tc>
          <w:tcPr>
            <w:tcW w:w="6776" w:type="dxa"/>
            <w:gridSpan w:val="9"/>
            <w:vMerge/>
            <w:tcBorders>
              <w:left w:val="single" w:sz="4" w:space="0" w:color="auto"/>
              <w:right w:val="single" w:sz="4" w:space="0" w:color="auto"/>
            </w:tcBorders>
            <w:vAlign w:val="center"/>
          </w:tcPr>
          <w:p w:rsidR="000E621F" w:rsidRDefault="000E621F">
            <w:pPr>
              <w:spacing w:line="260" w:lineRule="exact"/>
              <w:rPr>
                <w:szCs w:val="21"/>
              </w:rPr>
            </w:pPr>
          </w:p>
        </w:tc>
        <w:tc>
          <w:tcPr>
            <w:tcW w:w="1976" w:type="dxa"/>
            <w:gridSpan w:val="2"/>
            <w:tcBorders>
              <w:top w:val="single" w:sz="4" w:space="0" w:color="auto"/>
              <w:left w:val="single" w:sz="4" w:space="0" w:color="auto"/>
              <w:right w:val="single" w:sz="4" w:space="0" w:color="auto"/>
            </w:tcBorders>
            <w:vAlign w:val="center"/>
          </w:tcPr>
          <w:p w:rsidR="000E621F" w:rsidRDefault="002717B4">
            <w:pPr>
              <w:spacing w:line="260" w:lineRule="exact"/>
              <w:jc w:val="center"/>
              <w:rPr>
                <w:szCs w:val="21"/>
              </w:rPr>
            </w:pPr>
            <w:r>
              <w:rPr>
                <w:szCs w:val="21"/>
              </w:rPr>
              <w:t>学生思想政治</w:t>
            </w:r>
          </w:p>
          <w:p w:rsidR="000E621F" w:rsidRDefault="002717B4">
            <w:pPr>
              <w:spacing w:line="260" w:lineRule="exact"/>
              <w:jc w:val="center"/>
              <w:rPr>
                <w:szCs w:val="21"/>
              </w:rPr>
            </w:pPr>
            <w:r>
              <w:rPr>
                <w:szCs w:val="21"/>
              </w:rPr>
              <w:t>教育工作业绩</w:t>
            </w:r>
          </w:p>
        </w:tc>
        <w:tc>
          <w:tcPr>
            <w:tcW w:w="12024" w:type="dxa"/>
            <w:gridSpan w:val="14"/>
            <w:tcBorders>
              <w:left w:val="single" w:sz="4" w:space="0" w:color="auto"/>
              <w:right w:val="single" w:sz="4" w:space="0" w:color="auto"/>
            </w:tcBorders>
            <w:vAlign w:val="center"/>
          </w:tcPr>
          <w:p w:rsidR="000E621F" w:rsidRDefault="002717B4">
            <w:pPr>
              <w:spacing w:line="260" w:lineRule="exact"/>
              <w:rPr>
                <w:szCs w:val="21"/>
              </w:rPr>
            </w:pPr>
            <w:r>
              <w:rPr>
                <w:rFonts w:hint="eastAsia"/>
                <w:szCs w:val="21"/>
              </w:rPr>
              <w:t>2013</w:t>
            </w:r>
            <w:r>
              <w:rPr>
                <w:rFonts w:hint="eastAsia"/>
                <w:szCs w:val="21"/>
              </w:rPr>
              <w:t>－</w:t>
            </w:r>
            <w:r>
              <w:rPr>
                <w:rFonts w:hint="eastAsia"/>
                <w:szCs w:val="21"/>
              </w:rPr>
              <w:t>2014</w:t>
            </w:r>
            <w:r>
              <w:rPr>
                <w:rFonts w:hint="eastAsia"/>
                <w:szCs w:val="21"/>
              </w:rPr>
              <w:t>年上学期担任服装系服工</w:t>
            </w:r>
            <w:r>
              <w:rPr>
                <w:rFonts w:hint="eastAsia"/>
                <w:szCs w:val="21"/>
              </w:rPr>
              <w:t>1204</w:t>
            </w:r>
            <w:r>
              <w:rPr>
                <w:rFonts w:hint="eastAsia"/>
                <w:szCs w:val="21"/>
              </w:rPr>
              <w:t>班班主任两学年。</w:t>
            </w:r>
          </w:p>
        </w:tc>
        <w:tc>
          <w:tcPr>
            <w:tcW w:w="1234" w:type="dxa"/>
            <w:tcBorders>
              <w:left w:val="single" w:sz="4" w:space="0" w:color="auto"/>
              <w:right w:val="single" w:sz="4" w:space="0" w:color="auto"/>
            </w:tcBorders>
            <w:vAlign w:val="center"/>
          </w:tcPr>
          <w:p w:rsidR="000E621F" w:rsidRDefault="002717B4">
            <w:pPr>
              <w:spacing w:line="260" w:lineRule="exact"/>
              <w:rPr>
                <w:szCs w:val="21"/>
              </w:rPr>
            </w:pPr>
            <w:r>
              <w:rPr>
                <w:szCs w:val="21"/>
              </w:rPr>
              <w:t>学校主管部</w:t>
            </w:r>
            <w:r>
              <w:rPr>
                <w:rFonts w:hint="eastAsia"/>
                <w:szCs w:val="21"/>
              </w:rPr>
              <w:t xml:space="preserve">  </w:t>
            </w:r>
            <w:r>
              <w:rPr>
                <w:szCs w:val="21"/>
              </w:rPr>
              <w:t>门</w:t>
            </w:r>
          </w:p>
          <w:p w:rsidR="000E621F" w:rsidRDefault="002717B4">
            <w:pPr>
              <w:spacing w:line="260" w:lineRule="exact"/>
              <w:jc w:val="center"/>
              <w:rPr>
                <w:szCs w:val="21"/>
              </w:rPr>
            </w:pPr>
            <w:r>
              <w:rPr>
                <w:szCs w:val="21"/>
              </w:rPr>
              <w:t>（盖章）</w:t>
            </w:r>
          </w:p>
          <w:p w:rsidR="000E621F" w:rsidRDefault="002717B4">
            <w:pPr>
              <w:spacing w:line="260" w:lineRule="exact"/>
              <w:rPr>
                <w:szCs w:val="21"/>
              </w:rPr>
            </w:pPr>
            <w:r>
              <w:rPr>
                <w:szCs w:val="21"/>
              </w:rPr>
              <w:t>审核人签名：</w:t>
            </w:r>
          </w:p>
        </w:tc>
      </w:tr>
    </w:tbl>
    <w:p w:rsidR="000E621F" w:rsidRDefault="002717B4">
      <w:pPr>
        <w:adjustRightInd w:val="0"/>
        <w:snapToGrid w:val="0"/>
        <w:jc w:val="center"/>
        <w:rPr>
          <w:szCs w:val="21"/>
        </w:rPr>
      </w:pPr>
      <w:r>
        <w:rPr>
          <w:szCs w:val="21"/>
        </w:rPr>
        <w:t>单位（公章）：</w:t>
      </w:r>
      <w:r>
        <w:rPr>
          <w:szCs w:val="21"/>
        </w:rPr>
        <w:t xml:space="preserve">                                              </w:t>
      </w:r>
      <w:r>
        <w:rPr>
          <w:szCs w:val="21"/>
        </w:rPr>
        <w:t>单位审核责任人签名：</w:t>
      </w:r>
      <w:r>
        <w:rPr>
          <w:szCs w:val="21"/>
        </w:rPr>
        <w:t xml:space="preserve">                                                           </w:t>
      </w:r>
      <w:r>
        <w:rPr>
          <w:szCs w:val="21"/>
        </w:rPr>
        <w:t>填表日期：</w:t>
      </w:r>
      <w:r>
        <w:rPr>
          <w:szCs w:val="21"/>
        </w:rPr>
        <w:t xml:space="preserve">   </w:t>
      </w:r>
      <w:r>
        <w:rPr>
          <w:rFonts w:hint="eastAsia"/>
          <w:szCs w:val="21"/>
        </w:rPr>
        <w:t>20</w:t>
      </w:r>
      <w:r w:rsidR="007E7A97">
        <w:rPr>
          <w:rFonts w:hint="eastAsia"/>
          <w:szCs w:val="21"/>
        </w:rPr>
        <w:t>18</w:t>
      </w:r>
      <w:r>
        <w:rPr>
          <w:szCs w:val="21"/>
        </w:rPr>
        <w:t xml:space="preserve">     </w:t>
      </w:r>
      <w:r>
        <w:rPr>
          <w:szCs w:val="21"/>
        </w:rPr>
        <w:t>年</w:t>
      </w:r>
      <w:r>
        <w:rPr>
          <w:szCs w:val="21"/>
        </w:rPr>
        <w:t xml:space="preserve"> </w:t>
      </w:r>
      <w:r w:rsidR="007E7A97">
        <w:rPr>
          <w:rFonts w:hint="eastAsia"/>
          <w:szCs w:val="21"/>
        </w:rPr>
        <w:t>4</w:t>
      </w:r>
      <w:r>
        <w:rPr>
          <w:szCs w:val="21"/>
        </w:rPr>
        <w:t xml:space="preserve">  </w:t>
      </w:r>
      <w:r>
        <w:rPr>
          <w:szCs w:val="21"/>
        </w:rPr>
        <w:t>月</w:t>
      </w:r>
      <w:r>
        <w:rPr>
          <w:szCs w:val="21"/>
        </w:rPr>
        <w:t xml:space="preserve">  </w:t>
      </w:r>
      <w:r w:rsidR="007E7A97">
        <w:rPr>
          <w:rFonts w:hint="eastAsia"/>
          <w:szCs w:val="21"/>
        </w:rPr>
        <w:t>26</w:t>
      </w:r>
      <w:r>
        <w:rPr>
          <w:szCs w:val="21"/>
        </w:rPr>
        <w:t xml:space="preserve">  </w:t>
      </w:r>
      <w:r>
        <w:rPr>
          <w:szCs w:val="21"/>
        </w:rPr>
        <w:t>日</w:t>
      </w:r>
    </w:p>
    <w:p w:rsidR="000E621F" w:rsidRDefault="002717B4">
      <w:pPr>
        <w:adjustRightInd w:val="0"/>
        <w:snapToGrid w:val="0"/>
        <w:rPr>
          <w:szCs w:val="21"/>
        </w:rPr>
        <w:sectPr w:rsidR="000E621F">
          <w:pgSz w:w="23814" w:h="16840" w:orient="landscape"/>
          <w:pgMar w:top="1156" w:right="1361" w:bottom="1156" w:left="1588" w:header="851" w:footer="1418" w:gutter="0"/>
          <w:cols w:space="425"/>
          <w:docGrid w:linePitch="579" w:charSpace="-849"/>
        </w:sectPr>
      </w:pPr>
      <w:r>
        <w:rPr>
          <w:szCs w:val="21"/>
        </w:rPr>
        <w:t>注：</w:t>
      </w:r>
      <w:r>
        <w:rPr>
          <w:szCs w:val="21"/>
        </w:rPr>
        <w:t>1</w:t>
      </w:r>
      <w:r>
        <w:rPr>
          <w:szCs w:val="21"/>
        </w:rPr>
        <w:t>．表中</w:t>
      </w:r>
      <w:r>
        <w:rPr>
          <w:szCs w:val="21"/>
        </w:rPr>
        <w:t>“</w:t>
      </w:r>
      <w:r>
        <w:rPr>
          <w:szCs w:val="21"/>
        </w:rPr>
        <w:t>其它教学工作量</w:t>
      </w:r>
      <w:r>
        <w:rPr>
          <w:szCs w:val="21"/>
        </w:rPr>
        <w:t>”</w:t>
      </w:r>
      <w:r>
        <w:rPr>
          <w:szCs w:val="21"/>
        </w:rPr>
        <w:t>是指出卷、监考、指导毕业生论文等。</w:t>
      </w:r>
      <w:r>
        <w:rPr>
          <w:szCs w:val="21"/>
        </w:rPr>
        <w:t xml:space="preserve">   2</w:t>
      </w:r>
      <w:r>
        <w:rPr>
          <w:szCs w:val="21"/>
        </w:rPr>
        <w:t>．增刊、论文集、用稿通知、清样、习题集（库）等均不作为申报高级专业技术职称的参评材料。</w:t>
      </w:r>
    </w:p>
    <w:p w:rsidR="000E621F" w:rsidRDefault="000E621F"/>
    <w:sectPr w:rsidR="000E621F" w:rsidSect="000E62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7B4" w:rsidRDefault="002717B4" w:rsidP="002717B4">
      <w:r>
        <w:separator/>
      </w:r>
    </w:p>
  </w:endnote>
  <w:endnote w:type="continuationSeparator" w:id="0">
    <w:p w:rsidR="002717B4" w:rsidRDefault="002717B4" w:rsidP="002717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7B4" w:rsidRDefault="002717B4" w:rsidP="002717B4">
      <w:r>
        <w:separator/>
      </w:r>
    </w:p>
  </w:footnote>
  <w:footnote w:type="continuationSeparator" w:id="0">
    <w:p w:rsidR="002717B4" w:rsidRDefault="002717B4" w:rsidP="002717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6DD1823"/>
    <w:rsid w:val="000112AD"/>
    <w:rsid w:val="00014D37"/>
    <w:rsid w:val="000322DD"/>
    <w:rsid w:val="00042C66"/>
    <w:rsid w:val="00051DBE"/>
    <w:rsid w:val="00096DFD"/>
    <w:rsid w:val="00097FE0"/>
    <w:rsid w:val="000A6029"/>
    <w:rsid w:val="000D0ADA"/>
    <w:rsid w:val="000E621F"/>
    <w:rsid w:val="00133F00"/>
    <w:rsid w:val="00143226"/>
    <w:rsid w:val="001533FB"/>
    <w:rsid w:val="00153C45"/>
    <w:rsid w:val="00170F22"/>
    <w:rsid w:val="00175AE6"/>
    <w:rsid w:val="00185358"/>
    <w:rsid w:val="0019530B"/>
    <w:rsid w:val="001956FD"/>
    <w:rsid w:val="001A34D4"/>
    <w:rsid w:val="00223FEF"/>
    <w:rsid w:val="002316AE"/>
    <w:rsid w:val="00260995"/>
    <w:rsid w:val="002717B4"/>
    <w:rsid w:val="00294211"/>
    <w:rsid w:val="002A5AD3"/>
    <w:rsid w:val="002B0190"/>
    <w:rsid w:val="002E4F87"/>
    <w:rsid w:val="00302526"/>
    <w:rsid w:val="003759D3"/>
    <w:rsid w:val="00381C98"/>
    <w:rsid w:val="004205B3"/>
    <w:rsid w:val="004A46F2"/>
    <w:rsid w:val="00501FDD"/>
    <w:rsid w:val="00505E5F"/>
    <w:rsid w:val="0051376B"/>
    <w:rsid w:val="00526FE8"/>
    <w:rsid w:val="005417BD"/>
    <w:rsid w:val="00546802"/>
    <w:rsid w:val="00550670"/>
    <w:rsid w:val="00590B84"/>
    <w:rsid w:val="005B50BF"/>
    <w:rsid w:val="005E356A"/>
    <w:rsid w:val="005E770F"/>
    <w:rsid w:val="005E7C9D"/>
    <w:rsid w:val="00613B8A"/>
    <w:rsid w:val="006D25FE"/>
    <w:rsid w:val="006E3F92"/>
    <w:rsid w:val="00770AE0"/>
    <w:rsid w:val="007C3F44"/>
    <w:rsid w:val="007D0A3E"/>
    <w:rsid w:val="007D4FC2"/>
    <w:rsid w:val="007E7A97"/>
    <w:rsid w:val="008153B2"/>
    <w:rsid w:val="0085164E"/>
    <w:rsid w:val="008A50D1"/>
    <w:rsid w:val="008B31D7"/>
    <w:rsid w:val="008F5043"/>
    <w:rsid w:val="00954D74"/>
    <w:rsid w:val="00996537"/>
    <w:rsid w:val="009B0EBC"/>
    <w:rsid w:val="00A01E9B"/>
    <w:rsid w:val="00A2310B"/>
    <w:rsid w:val="00A26C4A"/>
    <w:rsid w:val="00A4059E"/>
    <w:rsid w:val="00A47BAA"/>
    <w:rsid w:val="00AB7DE9"/>
    <w:rsid w:val="00AC21B0"/>
    <w:rsid w:val="00B1009F"/>
    <w:rsid w:val="00B113D8"/>
    <w:rsid w:val="00B23A42"/>
    <w:rsid w:val="00B32222"/>
    <w:rsid w:val="00B4304D"/>
    <w:rsid w:val="00B47B89"/>
    <w:rsid w:val="00B71666"/>
    <w:rsid w:val="00B75956"/>
    <w:rsid w:val="00B86932"/>
    <w:rsid w:val="00BB28F6"/>
    <w:rsid w:val="00C40030"/>
    <w:rsid w:val="00C666D6"/>
    <w:rsid w:val="00C93343"/>
    <w:rsid w:val="00C9705E"/>
    <w:rsid w:val="00CB0F2C"/>
    <w:rsid w:val="00CB3D2F"/>
    <w:rsid w:val="00CC3B4F"/>
    <w:rsid w:val="00D059B0"/>
    <w:rsid w:val="00D21561"/>
    <w:rsid w:val="00D46D5C"/>
    <w:rsid w:val="00D54AD8"/>
    <w:rsid w:val="00D557D1"/>
    <w:rsid w:val="00DB28BF"/>
    <w:rsid w:val="00DD6C10"/>
    <w:rsid w:val="00DF6F0D"/>
    <w:rsid w:val="00E132D2"/>
    <w:rsid w:val="00E260EB"/>
    <w:rsid w:val="00E60D56"/>
    <w:rsid w:val="00E6682B"/>
    <w:rsid w:val="00E826E6"/>
    <w:rsid w:val="00EB3BD7"/>
    <w:rsid w:val="00EF7566"/>
    <w:rsid w:val="00F60CC0"/>
    <w:rsid w:val="00F83A62"/>
    <w:rsid w:val="00FA153B"/>
    <w:rsid w:val="00FA63ED"/>
    <w:rsid w:val="00FC3117"/>
    <w:rsid w:val="294B77F6"/>
    <w:rsid w:val="2AA8041E"/>
    <w:rsid w:val="36DD1823"/>
    <w:rsid w:val="4EB025D8"/>
    <w:rsid w:val="66ED70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621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E621F"/>
    <w:pPr>
      <w:tabs>
        <w:tab w:val="center" w:pos="4153"/>
        <w:tab w:val="right" w:pos="8306"/>
      </w:tabs>
      <w:snapToGrid w:val="0"/>
      <w:jc w:val="left"/>
    </w:pPr>
    <w:rPr>
      <w:sz w:val="18"/>
      <w:szCs w:val="18"/>
    </w:rPr>
  </w:style>
  <w:style w:type="paragraph" w:styleId="a4">
    <w:name w:val="header"/>
    <w:basedOn w:val="a"/>
    <w:link w:val="Char"/>
    <w:rsid w:val="000E621F"/>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0E621F"/>
  </w:style>
  <w:style w:type="character" w:customStyle="1" w:styleId="Char">
    <w:name w:val="页眉 Char"/>
    <w:basedOn w:val="a0"/>
    <w:link w:val="a4"/>
    <w:rsid w:val="000E621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C52FFF-D79A-4C95-BBAE-EBCFCD8B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2660</Words>
  <Characters>988</Characters>
  <Application>Microsoft Office Word</Application>
  <DocSecurity>0</DocSecurity>
  <Lines>8</Lines>
  <Paragraphs>7</Paragraphs>
  <ScaleCrop>false</ScaleCrop>
  <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cp:lastPrinted>2016-11-22T10:59:00Z</cp:lastPrinted>
  <dcterms:created xsi:type="dcterms:W3CDTF">2017-12-09T05:48:00Z</dcterms:created>
  <dcterms:modified xsi:type="dcterms:W3CDTF">2018-05-03T23:50:00Z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